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FB2" w14:textId="66583A9D" w:rsidR="00677B8D" w:rsidRDefault="00677B8D" w:rsidP="00677B8D">
      <w:pPr>
        <w:spacing w:after="0" w:line="360" w:lineRule="auto"/>
        <w:jc w:val="both"/>
        <w:rPr>
          <w:b/>
          <w:sz w:val="24"/>
          <w:szCs w:val="24"/>
        </w:rPr>
      </w:pPr>
    </w:p>
    <w:p w14:paraId="0717BA5F" w14:textId="77777777" w:rsidR="00677B8D" w:rsidRDefault="00677B8D" w:rsidP="00677B8D">
      <w:pPr>
        <w:spacing w:after="0" w:line="360" w:lineRule="auto"/>
        <w:jc w:val="both"/>
        <w:rPr>
          <w:b/>
          <w:sz w:val="24"/>
          <w:szCs w:val="24"/>
        </w:rPr>
      </w:pPr>
    </w:p>
    <w:p w14:paraId="4FF5723F" w14:textId="40576177" w:rsidR="00677B8D" w:rsidRDefault="00342164" w:rsidP="00340401">
      <w:pPr>
        <w:spacing w:after="240" w:line="240" w:lineRule="auto"/>
        <w:jc w:val="both"/>
        <w:rPr>
          <w:b/>
          <w:sz w:val="24"/>
          <w:szCs w:val="24"/>
        </w:rPr>
      </w:pPr>
      <w:r>
        <w:rPr>
          <w:b/>
          <w:sz w:val="24"/>
          <w:szCs w:val="24"/>
        </w:rPr>
        <w:t>P</w:t>
      </w:r>
      <w:r w:rsidR="00677B8D" w:rsidRPr="003D0B1D">
        <w:rPr>
          <w:b/>
          <w:sz w:val="24"/>
          <w:szCs w:val="24"/>
        </w:rPr>
        <w:t xml:space="preserve">otential </w:t>
      </w:r>
      <w:r>
        <w:rPr>
          <w:b/>
          <w:sz w:val="24"/>
          <w:szCs w:val="24"/>
        </w:rPr>
        <w:t xml:space="preserve">socio-economic </w:t>
      </w:r>
      <w:r w:rsidR="00677B8D" w:rsidRPr="003D0B1D">
        <w:rPr>
          <w:b/>
          <w:sz w:val="24"/>
          <w:szCs w:val="24"/>
        </w:rPr>
        <w:t>impact</w:t>
      </w:r>
      <w:r>
        <w:rPr>
          <w:b/>
          <w:sz w:val="24"/>
          <w:szCs w:val="24"/>
        </w:rPr>
        <w:t>s from high voltage</w:t>
      </w:r>
      <w:r w:rsidR="00677B8D">
        <w:rPr>
          <w:b/>
          <w:sz w:val="24"/>
          <w:szCs w:val="24"/>
        </w:rPr>
        <w:t xml:space="preserve"> transmission</w:t>
      </w:r>
      <w:r w:rsidR="00677B8D" w:rsidRPr="003D0B1D">
        <w:rPr>
          <w:b/>
          <w:sz w:val="24"/>
          <w:szCs w:val="24"/>
        </w:rPr>
        <w:t xml:space="preserve"> infrastructure project</w:t>
      </w:r>
      <w:r>
        <w:rPr>
          <w:b/>
          <w:sz w:val="24"/>
          <w:szCs w:val="24"/>
        </w:rPr>
        <w:t>s in rural Scotland</w:t>
      </w:r>
      <w:r w:rsidR="00677B8D" w:rsidRPr="003D0B1D">
        <w:rPr>
          <w:b/>
          <w:sz w:val="24"/>
          <w:szCs w:val="24"/>
        </w:rPr>
        <w:t xml:space="preserve"> </w:t>
      </w:r>
      <w:r>
        <w:rPr>
          <w:b/>
          <w:sz w:val="24"/>
          <w:szCs w:val="24"/>
        </w:rPr>
        <w:t>– a review of the literature</w:t>
      </w:r>
    </w:p>
    <w:p w14:paraId="6C6F6C2C" w14:textId="7F03E4F0" w:rsidR="00342164" w:rsidRDefault="00342164" w:rsidP="00340401">
      <w:pPr>
        <w:spacing w:after="240" w:line="240" w:lineRule="auto"/>
        <w:jc w:val="both"/>
        <w:rPr>
          <w:b/>
          <w:sz w:val="24"/>
          <w:szCs w:val="24"/>
        </w:rPr>
      </w:pPr>
      <w:r>
        <w:rPr>
          <w:b/>
          <w:sz w:val="24"/>
          <w:szCs w:val="24"/>
        </w:rPr>
        <w:t xml:space="preserve">Dr Alan Jones, PhD, CEng, FIET. </w:t>
      </w:r>
    </w:p>
    <w:p w14:paraId="76BAC405" w14:textId="77777777" w:rsidR="00342164" w:rsidRDefault="00342164" w:rsidP="00340401">
      <w:pPr>
        <w:spacing w:after="240" w:line="240" w:lineRule="auto"/>
        <w:jc w:val="both"/>
        <w:rPr>
          <w:b/>
          <w:sz w:val="24"/>
          <w:szCs w:val="24"/>
        </w:rPr>
      </w:pPr>
    </w:p>
    <w:p w14:paraId="162CAA2A" w14:textId="77777777" w:rsidR="00D826A7" w:rsidRDefault="00D826A7" w:rsidP="00551913">
      <w:pPr>
        <w:spacing w:after="240" w:line="240" w:lineRule="auto"/>
        <w:jc w:val="both"/>
        <w:rPr>
          <w:b/>
          <w:sz w:val="24"/>
          <w:szCs w:val="24"/>
        </w:rPr>
      </w:pPr>
      <w:r>
        <w:rPr>
          <w:b/>
          <w:sz w:val="24"/>
          <w:szCs w:val="24"/>
        </w:rPr>
        <w:t>Summary</w:t>
      </w:r>
    </w:p>
    <w:p w14:paraId="1E141521" w14:textId="12787286" w:rsidR="00342164" w:rsidRDefault="00D826A7" w:rsidP="00551913">
      <w:pPr>
        <w:spacing w:after="240" w:line="240" w:lineRule="auto"/>
        <w:jc w:val="both"/>
        <w:rPr>
          <w:sz w:val="24"/>
          <w:szCs w:val="24"/>
        </w:rPr>
      </w:pPr>
      <w:r w:rsidRPr="00683B2D">
        <w:rPr>
          <w:sz w:val="24"/>
          <w:szCs w:val="24"/>
        </w:rPr>
        <w:t xml:space="preserve">The expansion of </w:t>
      </w:r>
      <w:r w:rsidR="003248E9">
        <w:rPr>
          <w:sz w:val="24"/>
          <w:szCs w:val="24"/>
        </w:rPr>
        <w:t>Great Britain’s</w:t>
      </w:r>
      <w:r w:rsidR="00BB5735">
        <w:rPr>
          <w:sz w:val="24"/>
          <w:szCs w:val="24"/>
        </w:rPr>
        <w:t xml:space="preserve"> </w:t>
      </w:r>
      <w:r>
        <w:rPr>
          <w:sz w:val="24"/>
          <w:szCs w:val="24"/>
        </w:rPr>
        <w:t xml:space="preserve">renewable generation has identified </w:t>
      </w:r>
      <w:r w:rsidR="00DE3F4E">
        <w:rPr>
          <w:sz w:val="24"/>
          <w:szCs w:val="24"/>
        </w:rPr>
        <w:t>constraints</w:t>
      </w:r>
      <w:r>
        <w:rPr>
          <w:sz w:val="24"/>
          <w:szCs w:val="24"/>
        </w:rPr>
        <w:t xml:space="preserve"> with </w:t>
      </w:r>
      <w:r w:rsidR="00342164">
        <w:rPr>
          <w:sz w:val="24"/>
          <w:szCs w:val="24"/>
        </w:rPr>
        <w:t xml:space="preserve">a significant number of </w:t>
      </w:r>
      <w:r>
        <w:rPr>
          <w:sz w:val="24"/>
          <w:szCs w:val="24"/>
        </w:rPr>
        <w:t xml:space="preserve">existing high-voltage electricity transmission </w:t>
      </w:r>
      <w:r w:rsidR="00340401">
        <w:rPr>
          <w:sz w:val="24"/>
          <w:szCs w:val="24"/>
        </w:rPr>
        <w:t>networks</w:t>
      </w:r>
      <w:r w:rsidR="00583289">
        <w:rPr>
          <w:sz w:val="24"/>
          <w:szCs w:val="24"/>
        </w:rPr>
        <w:t xml:space="preserve"> </w:t>
      </w:r>
      <w:r w:rsidR="00342164">
        <w:rPr>
          <w:sz w:val="24"/>
          <w:szCs w:val="24"/>
        </w:rPr>
        <w:t xml:space="preserve">and associated substations </w:t>
      </w:r>
      <w:r w:rsidR="00583289">
        <w:rPr>
          <w:sz w:val="24"/>
          <w:szCs w:val="24"/>
        </w:rPr>
        <w:t>which</w:t>
      </w:r>
      <w:r w:rsidR="00BB5735">
        <w:rPr>
          <w:sz w:val="24"/>
          <w:szCs w:val="24"/>
        </w:rPr>
        <w:t>,</w:t>
      </w:r>
      <w:r w:rsidR="00583289">
        <w:rPr>
          <w:sz w:val="24"/>
          <w:szCs w:val="24"/>
        </w:rPr>
        <w:t xml:space="preserve"> coupled</w:t>
      </w:r>
      <w:r w:rsidR="006B7703">
        <w:rPr>
          <w:sz w:val="24"/>
          <w:szCs w:val="24"/>
        </w:rPr>
        <w:t xml:space="preserve"> with </w:t>
      </w:r>
      <w:r>
        <w:rPr>
          <w:sz w:val="24"/>
          <w:szCs w:val="24"/>
        </w:rPr>
        <w:t xml:space="preserve">the age of </w:t>
      </w:r>
      <w:r w:rsidR="00DE3F4E">
        <w:rPr>
          <w:sz w:val="24"/>
          <w:szCs w:val="24"/>
        </w:rPr>
        <w:t xml:space="preserve">many of </w:t>
      </w:r>
      <w:r>
        <w:rPr>
          <w:sz w:val="24"/>
          <w:szCs w:val="24"/>
        </w:rPr>
        <w:t>these systems</w:t>
      </w:r>
      <w:r w:rsidR="00583289">
        <w:rPr>
          <w:sz w:val="24"/>
          <w:szCs w:val="24"/>
        </w:rPr>
        <w:t>,</w:t>
      </w:r>
      <w:r>
        <w:rPr>
          <w:sz w:val="24"/>
          <w:szCs w:val="24"/>
        </w:rPr>
        <w:t xml:space="preserve"> mean</w:t>
      </w:r>
      <w:r w:rsidR="006B7703">
        <w:rPr>
          <w:sz w:val="24"/>
          <w:szCs w:val="24"/>
        </w:rPr>
        <w:t>s</w:t>
      </w:r>
      <w:r>
        <w:rPr>
          <w:sz w:val="24"/>
          <w:szCs w:val="24"/>
        </w:rPr>
        <w:t xml:space="preserve"> </w:t>
      </w:r>
      <w:r w:rsidR="00757FDE">
        <w:rPr>
          <w:sz w:val="24"/>
          <w:szCs w:val="24"/>
        </w:rPr>
        <w:t>new</w:t>
      </w:r>
      <w:r>
        <w:rPr>
          <w:sz w:val="24"/>
          <w:szCs w:val="24"/>
        </w:rPr>
        <w:t xml:space="preserve"> infrastructure with larger capacity </w:t>
      </w:r>
      <w:r w:rsidR="00DE1468">
        <w:rPr>
          <w:sz w:val="24"/>
          <w:szCs w:val="24"/>
        </w:rPr>
        <w:t>will be</w:t>
      </w:r>
      <w:r>
        <w:rPr>
          <w:sz w:val="24"/>
          <w:szCs w:val="24"/>
        </w:rPr>
        <w:t xml:space="preserve"> required.  </w:t>
      </w:r>
    </w:p>
    <w:p w14:paraId="41A0349C" w14:textId="40FBA523" w:rsidR="00DE1468" w:rsidRDefault="00D826A7" w:rsidP="00551913">
      <w:pPr>
        <w:spacing w:after="240" w:line="240" w:lineRule="auto"/>
        <w:jc w:val="both"/>
        <w:rPr>
          <w:sz w:val="24"/>
          <w:szCs w:val="24"/>
        </w:rPr>
      </w:pPr>
      <w:r>
        <w:rPr>
          <w:sz w:val="24"/>
          <w:szCs w:val="24"/>
        </w:rPr>
        <w:t>This can cause problems for communities</w:t>
      </w:r>
      <w:r w:rsidR="006B7703">
        <w:rPr>
          <w:sz w:val="24"/>
          <w:szCs w:val="24"/>
        </w:rPr>
        <w:t xml:space="preserve"> </w:t>
      </w:r>
      <w:r>
        <w:rPr>
          <w:sz w:val="24"/>
          <w:szCs w:val="24"/>
        </w:rPr>
        <w:t xml:space="preserve">in </w:t>
      </w:r>
      <w:r w:rsidR="00DE3F4E">
        <w:rPr>
          <w:sz w:val="24"/>
          <w:szCs w:val="24"/>
        </w:rPr>
        <w:t xml:space="preserve">both </w:t>
      </w:r>
      <w:r>
        <w:rPr>
          <w:sz w:val="24"/>
          <w:szCs w:val="24"/>
        </w:rPr>
        <w:t>accepting such infrastructure</w:t>
      </w:r>
      <w:r w:rsidR="00DE3F4E">
        <w:rPr>
          <w:sz w:val="24"/>
          <w:szCs w:val="24"/>
        </w:rPr>
        <w:t xml:space="preserve"> and dealing with the consequences</w:t>
      </w:r>
      <w:r>
        <w:rPr>
          <w:sz w:val="24"/>
          <w:szCs w:val="24"/>
        </w:rPr>
        <w:t xml:space="preserve">.  This </w:t>
      </w:r>
      <w:r w:rsidR="00DE1468">
        <w:rPr>
          <w:sz w:val="24"/>
          <w:szCs w:val="24"/>
        </w:rPr>
        <w:t>paper</w:t>
      </w:r>
      <w:r w:rsidR="007D79CE">
        <w:rPr>
          <w:sz w:val="24"/>
          <w:szCs w:val="24"/>
        </w:rPr>
        <w:t xml:space="preserve"> </w:t>
      </w:r>
      <w:r w:rsidR="00DE3F4E">
        <w:rPr>
          <w:sz w:val="24"/>
          <w:szCs w:val="24"/>
        </w:rPr>
        <w:t>a</w:t>
      </w:r>
      <w:r w:rsidR="00821623">
        <w:rPr>
          <w:sz w:val="24"/>
          <w:szCs w:val="24"/>
        </w:rPr>
        <w:t>ttempts</w:t>
      </w:r>
      <w:r w:rsidR="00DE3F4E">
        <w:rPr>
          <w:sz w:val="24"/>
          <w:szCs w:val="24"/>
        </w:rPr>
        <w:t xml:space="preserve"> to provide a credible explanation for </w:t>
      </w:r>
      <w:r>
        <w:rPr>
          <w:sz w:val="24"/>
          <w:szCs w:val="24"/>
        </w:rPr>
        <w:t>how people and communities</w:t>
      </w:r>
      <w:r w:rsidR="00DE3F4E">
        <w:rPr>
          <w:sz w:val="24"/>
          <w:szCs w:val="24"/>
        </w:rPr>
        <w:t xml:space="preserve"> </w:t>
      </w:r>
      <w:r w:rsidR="00DE1468">
        <w:rPr>
          <w:sz w:val="24"/>
          <w:szCs w:val="24"/>
        </w:rPr>
        <w:t>within rural Scotland in general and one specific region in particula</w:t>
      </w:r>
      <w:r w:rsidR="00CA15B7">
        <w:rPr>
          <w:sz w:val="24"/>
          <w:szCs w:val="24"/>
        </w:rPr>
        <w:t xml:space="preserve">r </w:t>
      </w:r>
      <w:r w:rsidR="00DE1468">
        <w:rPr>
          <w:sz w:val="24"/>
          <w:szCs w:val="24"/>
        </w:rPr>
        <w:t>are likely to</w:t>
      </w:r>
      <w:r>
        <w:rPr>
          <w:sz w:val="24"/>
          <w:szCs w:val="24"/>
        </w:rPr>
        <w:t xml:space="preserve"> perceive these </w:t>
      </w:r>
      <w:r w:rsidR="00DE3F4E">
        <w:rPr>
          <w:sz w:val="24"/>
          <w:szCs w:val="24"/>
        </w:rPr>
        <w:t xml:space="preserve">impacts and </w:t>
      </w:r>
      <w:r>
        <w:rPr>
          <w:sz w:val="24"/>
          <w:szCs w:val="24"/>
        </w:rPr>
        <w:t xml:space="preserve">the possible </w:t>
      </w:r>
      <w:r w:rsidR="00757FDE">
        <w:rPr>
          <w:sz w:val="24"/>
          <w:szCs w:val="24"/>
        </w:rPr>
        <w:t>consequences</w:t>
      </w:r>
      <w:r w:rsidR="00677C55">
        <w:rPr>
          <w:sz w:val="24"/>
          <w:szCs w:val="24"/>
        </w:rPr>
        <w:t>.</w:t>
      </w:r>
    </w:p>
    <w:p w14:paraId="048BDF35" w14:textId="7FA36A15" w:rsidR="002E26F5" w:rsidRDefault="00757FDE" w:rsidP="00551913">
      <w:pPr>
        <w:spacing w:after="240" w:line="240" w:lineRule="auto"/>
        <w:jc w:val="both"/>
        <w:rPr>
          <w:sz w:val="24"/>
          <w:szCs w:val="24"/>
        </w:rPr>
      </w:pPr>
      <w:r>
        <w:rPr>
          <w:sz w:val="24"/>
          <w:szCs w:val="24"/>
        </w:rPr>
        <w:t>T</w:t>
      </w:r>
      <w:r w:rsidR="00DE3F4E">
        <w:rPr>
          <w:sz w:val="24"/>
          <w:szCs w:val="24"/>
        </w:rPr>
        <w:t xml:space="preserve">he outcomes </w:t>
      </w:r>
      <w:r w:rsidR="00DE1468">
        <w:rPr>
          <w:sz w:val="24"/>
          <w:szCs w:val="24"/>
        </w:rPr>
        <w:t xml:space="preserve">of this paper, </w:t>
      </w:r>
      <w:r>
        <w:rPr>
          <w:sz w:val="24"/>
          <w:szCs w:val="24"/>
        </w:rPr>
        <w:t xml:space="preserve">if </w:t>
      </w:r>
      <w:r w:rsidR="00DE1468">
        <w:rPr>
          <w:sz w:val="24"/>
          <w:szCs w:val="24"/>
        </w:rPr>
        <w:t xml:space="preserve">aided by </w:t>
      </w:r>
      <w:r w:rsidR="00677C55">
        <w:rPr>
          <w:sz w:val="24"/>
          <w:szCs w:val="24"/>
        </w:rPr>
        <w:t>further</w:t>
      </w:r>
      <w:r w:rsidR="00DE1468">
        <w:rPr>
          <w:sz w:val="24"/>
          <w:szCs w:val="24"/>
        </w:rPr>
        <w:t xml:space="preserve"> research, may</w:t>
      </w:r>
      <w:r w:rsidR="00DE3F4E">
        <w:rPr>
          <w:sz w:val="24"/>
          <w:szCs w:val="24"/>
        </w:rPr>
        <w:t xml:space="preserve"> be used to </w:t>
      </w:r>
      <w:r w:rsidR="00677C55">
        <w:rPr>
          <w:sz w:val="24"/>
          <w:szCs w:val="24"/>
        </w:rPr>
        <w:t>achieve ‘greater acceptance’ of</w:t>
      </w:r>
      <w:r w:rsidR="00DE3F4E">
        <w:rPr>
          <w:sz w:val="24"/>
          <w:szCs w:val="24"/>
        </w:rPr>
        <w:t xml:space="preserve"> </w:t>
      </w:r>
      <w:r w:rsidR="00DE1468">
        <w:rPr>
          <w:sz w:val="24"/>
          <w:szCs w:val="24"/>
        </w:rPr>
        <w:t>f</w:t>
      </w:r>
      <w:r w:rsidR="006B493B">
        <w:rPr>
          <w:sz w:val="24"/>
          <w:szCs w:val="24"/>
        </w:rPr>
        <w:t>u</w:t>
      </w:r>
      <w:r>
        <w:rPr>
          <w:sz w:val="24"/>
          <w:szCs w:val="24"/>
        </w:rPr>
        <w:t>ture</w:t>
      </w:r>
      <w:r w:rsidR="00DE1468">
        <w:rPr>
          <w:sz w:val="24"/>
          <w:szCs w:val="24"/>
        </w:rPr>
        <w:t xml:space="preserve"> </w:t>
      </w:r>
      <w:r>
        <w:rPr>
          <w:sz w:val="24"/>
          <w:szCs w:val="24"/>
        </w:rPr>
        <w:t xml:space="preserve">electrical transmission </w:t>
      </w:r>
      <w:r w:rsidR="00DE1468">
        <w:rPr>
          <w:sz w:val="24"/>
          <w:szCs w:val="24"/>
        </w:rPr>
        <w:t xml:space="preserve">infrastructure projects </w:t>
      </w:r>
      <w:r>
        <w:rPr>
          <w:sz w:val="24"/>
          <w:szCs w:val="24"/>
        </w:rPr>
        <w:t>by awareness</w:t>
      </w:r>
      <w:r w:rsidR="00677C55">
        <w:rPr>
          <w:sz w:val="24"/>
          <w:szCs w:val="24"/>
        </w:rPr>
        <w:t xml:space="preserve"> of the s</w:t>
      </w:r>
      <w:r w:rsidR="006B493B">
        <w:rPr>
          <w:sz w:val="24"/>
          <w:szCs w:val="24"/>
        </w:rPr>
        <w:t>oc</w:t>
      </w:r>
      <w:r w:rsidR="00677C55">
        <w:rPr>
          <w:sz w:val="24"/>
          <w:szCs w:val="24"/>
        </w:rPr>
        <w:t>io-economic sensitivities</w:t>
      </w:r>
      <w:r w:rsidR="006B493B">
        <w:rPr>
          <w:sz w:val="24"/>
          <w:szCs w:val="24"/>
        </w:rPr>
        <w:t xml:space="preserve"> at the </w:t>
      </w:r>
      <w:r w:rsidR="00677C55">
        <w:rPr>
          <w:sz w:val="24"/>
          <w:szCs w:val="24"/>
        </w:rPr>
        <w:t xml:space="preserve">early </w:t>
      </w:r>
      <w:r w:rsidR="00DE3F4E">
        <w:rPr>
          <w:sz w:val="24"/>
          <w:szCs w:val="24"/>
        </w:rPr>
        <w:t xml:space="preserve">development </w:t>
      </w:r>
      <w:r w:rsidR="00677C55">
        <w:rPr>
          <w:sz w:val="24"/>
          <w:szCs w:val="24"/>
        </w:rPr>
        <w:t>stage</w:t>
      </w:r>
      <w:r w:rsidR="00DE3F4E">
        <w:rPr>
          <w:sz w:val="24"/>
          <w:szCs w:val="24"/>
        </w:rPr>
        <w:t xml:space="preserve"> </w:t>
      </w:r>
      <w:r>
        <w:rPr>
          <w:sz w:val="24"/>
          <w:szCs w:val="24"/>
        </w:rPr>
        <w:t>of a</w:t>
      </w:r>
      <w:r w:rsidR="00DE3F4E">
        <w:rPr>
          <w:sz w:val="24"/>
          <w:szCs w:val="24"/>
        </w:rPr>
        <w:t xml:space="preserve"> project lifecycle</w:t>
      </w:r>
      <w:r w:rsidR="006B493B">
        <w:rPr>
          <w:sz w:val="24"/>
          <w:szCs w:val="24"/>
        </w:rPr>
        <w:t xml:space="preserve">.  Success here has the potential to </w:t>
      </w:r>
      <w:r w:rsidR="007B3649">
        <w:rPr>
          <w:sz w:val="24"/>
          <w:szCs w:val="24"/>
        </w:rPr>
        <w:t xml:space="preserve">reshape the proposal and </w:t>
      </w:r>
      <w:r w:rsidR="006B493B">
        <w:rPr>
          <w:sz w:val="24"/>
          <w:szCs w:val="24"/>
        </w:rPr>
        <w:t>reduce the scale of objection to such schemes a</w:t>
      </w:r>
      <w:r w:rsidR="007B3649">
        <w:rPr>
          <w:sz w:val="24"/>
          <w:szCs w:val="24"/>
        </w:rPr>
        <w:t>s well as speed</w:t>
      </w:r>
      <w:r w:rsidR="006B493B">
        <w:rPr>
          <w:sz w:val="24"/>
          <w:szCs w:val="24"/>
        </w:rPr>
        <w:t xml:space="preserve"> up the planning and consenting process.</w:t>
      </w:r>
    </w:p>
    <w:p w14:paraId="4A88C77A" w14:textId="755AC168" w:rsidR="00D826A7" w:rsidRDefault="00583289" w:rsidP="00551913">
      <w:pPr>
        <w:spacing w:after="240" w:line="240" w:lineRule="auto"/>
        <w:jc w:val="both"/>
        <w:rPr>
          <w:sz w:val="24"/>
          <w:szCs w:val="24"/>
        </w:rPr>
      </w:pPr>
      <w:r>
        <w:rPr>
          <w:sz w:val="24"/>
          <w:szCs w:val="24"/>
        </w:rPr>
        <w:t xml:space="preserve">The learning from this research is likely to prove useful in guiding other </w:t>
      </w:r>
      <w:r w:rsidR="00DE1468">
        <w:rPr>
          <w:sz w:val="24"/>
          <w:szCs w:val="24"/>
        </w:rPr>
        <w:t xml:space="preserve">forms of </w:t>
      </w:r>
      <w:r w:rsidR="00340401">
        <w:rPr>
          <w:sz w:val="24"/>
          <w:szCs w:val="24"/>
        </w:rPr>
        <w:t xml:space="preserve">major </w:t>
      </w:r>
      <w:r>
        <w:rPr>
          <w:sz w:val="24"/>
          <w:szCs w:val="24"/>
        </w:rPr>
        <w:t>infrastructure projects which</w:t>
      </w:r>
      <w:r w:rsidR="006B493B">
        <w:rPr>
          <w:sz w:val="24"/>
          <w:szCs w:val="24"/>
        </w:rPr>
        <w:t xml:space="preserve"> </w:t>
      </w:r>
      <w:r w:rsidR="00DE1468">
        <w:rPr>
          <w:sz w:val="24"/>
          <w:szCs w:val="24"/>
        </w:rPr>
        <w:t xml:space="preserve">have </w:t>
      </w:r>
      <w:r w:rsidR="00757FDE">
        <w:rPr>
          <w:sz w:val="24"/>
          <w:szCs w:val="24"/>
        </w:rPr>
        <w:t>similar</w:t>
      </w:r>
      <w:r w:rsidR="00DE1468">
        <w:rPr>
          <w:sz w:val="24"/>
          <w:szCs w:val="24"/>
        </w:rPr>
        <w:t xml:space="preserve"> potential to </w:t>
      </w:r>
      <w:r w:rsidR="00757FDE">
        <w:rPr>
          <w:sz w:val="24"/>
          <w:szCs w:val="24"/>
        </w:rPr>
        <w:t xml:space="preserve">negatively </w:t>
      </w:r>
      <w:r>
        <w:rPr>
          <w:sz w:val="24"/>
          <w:szCs w:val="24"/>
        </w:rPr>
        <w:t>impact on communities and the environment.</w:t>
      </w:r>
    </w:p>
    <w:p w14:paraId="7C597253" w14:textId="7BDB8241" w:rsidR="006B7703" w:rsidRPr="006B7703" w:rsidRDefault="00821623" w:rsidP="00551913">
      <w:pPr>
        <w:spacing w:after="240" w:line="240" w:lineRule="auto"/>
        <w:jc w:val="both"/>
        <w:rPr>
          <w:b/>
          <w:sz w:val="24"/>
          <w:szCs w:val="24"/>
        </w:rPr>
      </w:pPr>
      <w:r>
        <w:rPr>
          <w:b/>
          <w:sz w:val="24"/>
          <w:szCs w:val="24"/>
        </w:rPr>
        <w:t>Introduction</w:t>
      </w:r>
    </w:p>
    <w:p w14:paraId="44C3559A" w14:textId="4E09B594" w:rsidR="009B7192" w:rsidRDefault="00677B8D" w:rsidP="00551913">
      <w:pPr>
        <w:spacing w:after="240" w:line="240" w:lineRule="auto"/>
        <w:jc w:val="both"/>
        <w:rPr>
          <w:sz w:val="24"/>
          <w:szCs w:val="24"/>
        </w:rPr>
      </w:pPr>
      <w:r w:rsidRPr="003D0B1D">
        <w:rPr>
          <w:sz w:val="24"/>
          <w:szCs w:val="24"/>
        </w:rPr>
        <w:t xml:space="preserve">The last decade has seen a rapid expansion of renewable generation </w:t>
      </w:r>
      <w:r>
        <w:rPr>
          <w:sz w:val="24"/>
          <w:szCs w:val="24"/>
        </w:rPr>
        <w:t xml:space="preserve">in the UK </w:t>
      </w:r>
      <w:r w:rsidRPr="003D0B1D">
        <w:rPr>
          <w:sz w:val="24"/>
          <w:szCs w:val="24"/>
        </w:rPr>
        <w:t xml:space="preserve">to the point where </w:t>
      </w:r>
      <w:r w:rsidR="00DE1468">
        <w:rPr>
          <w:sz w:val="24"/>
          <w:szCs w:val="24"/>
        </w:rPr>
        <w:t xml:space="preserve">many </w:t>
      </w:r>
      <w:r w:rsidRPr="003D0B1D">
        <w:rPr>
          <w:sz w:val="24"/>
          <w:szCs w:val="24"/>
        </w:rPr>
        <w:t xml:space="preserve">parts of the </w:t>
      </w:r>
      <w:r>
        <w:rPr>
          <w:sz w:val="24"/>
          <w:szCs w:val="24"/>
        </w:rPr>
        <w:t xml:space="preserve">existing </w:t>
      </w:r>
      <w:r w:rsidRPr="003D0B1D">
        <w:rPr>
          <w:sz w:val="24"/>
          <w:szCs w:val="24"/>
        </w:rPr>
        <w:t xml:space="preserve">high-voltage electrical transmission infrastructure </w:t>
      </w:r>
      <w:r w:rsidR="00DE1468">
        <w:rPr>
          <w:sz w:val="24"/>
          <w:szCs w:val="24"/>
        </w:rPr>
        <w:t>are</w:t>
      </w:r>
      <w:r w:rsidRPr="003D0B1D">
        <w:rPr>
          <w:sz w:val="24"/>
          <w:szCs w:val="24"/>
        </w:rPr>
        <w:t xml:space="preserve"> incapable of transferring the power generated from these </w:t>
      </w:r>
      <w:r>
        <w:rPr>
          <w:sz w:val="24"/>
          <w:szCs w:val="24"/>
        </w:rPr>
        <w:t xml:space="preserve">widely </w:t>
      </w:r>
      <w:r w:rsidRPr="003D0B1D">
        <w:rPr>
          <w:sz w:val="24"/>
          <w:szCs w:val="24"/>
        </w:rPr>
        <w:t xml:space="preserve">distributed and </w:t>
      </w:r>
      <w:r w:rsidR="006B493B">
        <w:rPr>
          <w:sz w:val="24"/>
          <w:szCs w:val="24"/>
        </w:rPr>
        <w:t xml:space="preserve">usually </w:t>
      </w:r>
      <w:r w:rsidRPr="003D0B1D">
        <w:rPr>
          <w:sz w:val="24"/>
          <w:szCs w:val="24"/>
        </w:rPr>
        <w:t>remote sources to where demand exists</w:t>
      </w:r>
      <w:r w:rsidR="00DE1468">
        <w:rPr>
          <w:sz w:val="24"/>
          <w:szCs w:val="24"/>
        </w:rPr>
        <w:t xml:space="preserve">, </w:t>
      </w:r>
      <w:r w:rsidR="006B493B">
        <w:rPr>
          <w:sz w:val="24"/>
          <w:szCs w:val="24"/>
        </w:rPr>
        <w:t xml:space="preserve">often </w:t>
      </w:r>
      <w:r w:rsidR="00DE1468">
        <w:rPr>
          <w:sz w:val="24"/>
          <w:szCs w:val="24"/>
        </w:rPr>
        <w:t>resulting in network constraints.</w:t>
      </w:r>
      <w:r w:rsidRPr="003D0B1D">
        <w:rPr>
          <w:sz w:val="24"/>
          <w:szCs w:val="24"/>
        </w:rPr>
        <w:t xml:space="preserve">  Consequently, as well as dealing with obsolescence issues, </w:t>
      </w:r>
      <w:r w:rsidR="001B1D3C">
        <w:rPr>
          <w:sz w:val="24"/>
          <w:szCs w:val="24"/>
        </w:rPr>
        <w:t xml:space="preserve">Transmission Operators are </w:t>
      </w:r>
      <w:r w:rsidR="00DE1468">
        <w:rPr>
          <w:sz w:val="24"/>
          <w:szCs w:val="24"/>
        </w:rPr>
        <w:t xml:space="preserve">also </w:t>
      </w:r>
      <w:r w:rsidR="001B1D3C">
        <w:rPr>
          <w:sz w:val="24"/>
          <w:szCs w:val="24"/>
        </w:rPr>
        <w:t xml:space="preserve">faced with the need to upgrade </w:t>
      </w:r>
      <w:r w:rsidR="00E124EB">
        <w:rPr>
          <w:sz w:val="24"/>
          <w:szCs w:val="24"/>
        </w:rPr>
        <w:t>elements</w:t>
      </w:r>
      <w:r w:rsidRPr="003D0B1D">
        <w:rPr>
          <w:sz w:val="24"/>
          <w:szCs w:val="24"/>
        </w:rPr>
        <w:t xml:space="preserve"> of the </w:t>
      </w:r>
      <w:r w:rsidR="001B1D3C">
        <w:rPr>
          <w:sz w:val="24"/>
          <w:szCs w:val="24"/>
        </w:rPr>
        <w:t>t</w:t>
      </w:r>
      <w:r w:rsidRPr="003D0B1D">
        <w:rPr>
          <w:sz w:val="24"/>
          <w:szCs w:val="24"/>
        </w:rPr>
        <w:t xml:space="preserve">ransmission network </w:t>
      </w:r>
      <w:r w:rsidR="00DE1468">
        <w:rPr>
          <w:sz w:val="24"/>
          <w:szCs w:val="24"/>
        </w:rPr>
        <w:t xml:space="preserve">and associated infrastructure </w:t>
      </w:r>
      <w:r w:rsidRPr="003D0B1D">
        <w:rPr>
          <w:sz w:val="24"/>
          <w:szCs w:val="24"/>
        </w:rPr>
        <w:t xml:space="preserve">to cope with the additional capacity. </w:t>
      </w:r>
    </w:p>
    <w:p w14:paraId="10D6A1CC" w14:textId="14CA56BA" w:rsidR="00CA15B7" w:rsidRDefault="009B7192" w:rsidP="00551913">
      <w:pPr>
        <w:spacing w:after="240" w:line="240" w:lineRule="auto"/>
        <w:jc w:val="both"/>
        <w:rPr>
          <w:sz w:val="24"/>
          <w:szCs w:val="24"/>
        </w:rPr>
      </w:pPr>
      <w:r>
        <w:rPr>
          <w:sz w:val="24"/>
          <w:szCs w:val="24"/>
        </w:rPr>
        <w:t xml:space="preserve">While these comments </w:t>
      </w:r>
      <w:r w:rsidR="006B493B">
        <w:rPr>
          <w:sz w:val="24"/>
          <w:szCs w:val="24"/>
        </w:rPr>
        <w:t xml:space="preserve">apply </w:t>
      </w:r>
      <w:r>
        <w:rPr>
          <w:sz w:val="24"/>
          <w:szCs w:val="24"/>
        </w:rPr>
        <w:t xml:space="preserve">to Great Britain </w:t>
      </w:r>
      <w:r w:rsidR="001130A6">
        <w:rPr>
          <w:sz w:val="24"/>
          <w:szCs w:val="24"/>
        </w:rPr>
        <w:t xml:space="preserve">as a whole, </w:t>
      </w:r>
      <w:r>
        <w:rPr>
          <w:sz w:val="24"/>
          <w:szCs w:val="24"/>
        </w:rPr>
        <w:t>the focus of this paper relates more to Scotlan</w:t>
      </w:r>
      <w:r w:rsidR="003248E9">
        <w:rPr>
          <w:sz w:val="24"/>
          <w:szCs w:val="24"/>
        </w:rPr>
        <w:t>d</w:t>
      </w:r>
      <w:r>
        <w:rPr>
          <w:sz w:val="24"/>
          <w:szCs w:val="24"/>
        </w:rPr>
        <w:t xml:space="preserve"> because of the nature of the landscape</w:t>
      </w:r>
      <w:r w:rsidR="00CA15B7">
        <w:rPr>
          <w:sz w:val="24"/>
          <w:szCs w:val="24"/>
        </w:rPr>
        <w:t>,</w:t>
      </w:r>
      <w:r>
        <w:rPr>
          <w:sz w:val="24"/>
          <w:szCs w:val="24"/>
        </w:rPr>
        <w:t xml:space="preserve"> the predominance of the rural setting in which many people and communities reside</w:t>
      </w:r>
      <w:r w:rsidR="00CA15B7">
        <w:rPr>
          <w:sz w:val="24"/>
          <w:szCs w:val="24"/>
        </w:rPr>
        <w:t xml:space="preserve">, and </w:t>
      </w:r>
      <w:r>
        <w:rPr>
          <w:sz w:val="24"/>
          <w:szCs w:val="24"/>
        </w:rPr>
        <w:t>the dependence on the natural and cultural heritage</w:t>
      </w:r>
      <w:r w:rsidR="00CA15B7">
        <w:rPr>
          <w:sz w:val="24"/>
          <w:szCs w:val="24"/>
        </w:rPr>
        <w:t xml:space="preserve"> encouraging tourism to supplement the farming and forestry economy </w:t>
      </w:r>
      <w:r w:rsidR="00757FDE">
        <w:rPr>
          <w:sz w:val="24"/>
          <w:szCs w:val="24"/>
        </w:rPr>
        <w:t>to aid the economic survival of</w:t>
      </w:r>
      <w:r w:rsidR="00CA15B7">
        <w:rPr>
          <w:sz w:val="24"/>
          <w:szCs w:val="24"/>
        </w:rPr>
        <w:t xml:space="preserve"> </w:t>
      </w:r>
      <w:r w:rsidR="003248E9">
        <w:rPr>
          <w:sz w:val="24"/>
          <w:szCs w:val="24"/>
        </w:rPr>
        <w:t xml:space="preserve">these </w:t>
      </w:r>
      <w:r w:rsidR="00CA15B7">
        <w:rPr>
          <w:sz w:val="24"/>
          <w:szCs w:val="24"/>
        </w:rPr>
        <w:t xml:space="preserve">local communities.  </w:t>
      </w:r>
    </w:p>
    <w:p w14:paraId="01B54469" w14:textId="1CE64280" w:rsidR="00821623" w:rsidRDefault="00CA15B7" w:rsidP="00551913">
      <w:pPr>
        <w:spacing w:after="240" w:line="240" w:lineRule="auto"/>
        <w:jc w:val="both"/>
        <w:rPr>
          <w:sz w:val="24"/>
          <w:szCs w:val="24"/>
        </w:rPr>
      </w:pPr>
      <w:r>
        <w:rPr>
          <w:sz w:val="24"/>
          <w:szCs w:val="24"/>
        </w:rPr>
        <w:lastRenderedPageBreak/>
        <w:t xml:space="preserve">Southwest Scotland is a particular </w:t>
      </w:r>
      <w:r w:rsidR="003C57CC">
        <w:rPr>
          <w:sz w:val="24"/>
          <w:szCs w:val="24"/>
        </w:rPr>
        <w:t>example</w:t>
      </w:r>
      <w:r w:rsidR="002E26F5">
        <w:rPr>
          <w:sz w:val="24"/>
          <w:szCs w:val="24"/>
        </w:rPr>
        <w:t>, facing</w:t>
      </w:r>
      <w:r>
        <w:rPr>
          <w:sz w:val="24"/>
          <w:szCs w:val="24"/>
        </w:rPr>
        <w:t xml:space="preserve"> various challenging socio-economic factors </w:t>
      </w:r>
      <w:r w:rsidR="002E26F5">
        <w:rPr>
          <w:sz w:val="24"/>
          <w:szCs w:val="24"/>
        </w:rPr>
        <w:t>with one region</w:t>
      </w:r>
      <w:r w:rsidR="00B1294F">
        <w:rPr>
          <w:sz w:val="24"/>
          <w:szCs w:val="24"/>
        </w:rPr>
        <w:t xml:space="preserve"> of </w:t>
      </w:r>
      <w:r w:rsidR="002E26F5">
        <w:rPr>
          <w:sz w:val="24"/>
          <w:szCs w:val="24"/>
        </w:rPr>
        <w:t>Dumfries and Galloway</w:t>
      </w:r>
      <w:r w:rsidR="003248E9">
        <w:rPr>
          <w:sz w:val="24"/>
          <w:szCs w:val="24"/>
        </w:rPr>
        <w:t xml:space="preserve"> -</w:t>
      </w:r>
      <w:r w:rsidR="002E26F5">
        <w:rPr>
          <w:sz w:val="24"/>
          <w:szCs w:val="24"/>
        </w:rPr>
        <w:t xml:space="preserve"> </w:t>
      </w:r>
      <w:r w:rsidR="00B1294F">
        <w:rPr>
          <w:sz w:val="24"/>
          <w:szCs w:val="24"/>
        </w:rPr>
        <w:t xml:space="preserve">Galloway and the surrounding </w:t>
      </w:r>
      <w:r w:rsidR="00E81F2A">
        <w:rPr>
          <w:sz w:val="24"/>
          <w:szCs w:val="24"/>
        </w:rPr>
        <w:t>area, identified</w:t>
      </w:r>
      <w:r w:rsidR="002E26F5">
        <w:rPr>
          <w:sz w:val="24"/>
          <w:szCs w:val="24"/>
        </w:rPr>
        <w:t xml:space="preserve"> as a </w:t>
      </w:r>
      <w:r w:rsidR="00B02BC7">
        <w:rPr>
          <w:sz w:val="24"/>
          <w:szCs w:val="24"/>
        </w:rPr>
        <w:t>suitable</w:t>
      </w:r>
      <w:r w:rsidR="002E26F5">
        <w:rPr>
          <w:sz w:val="24"/>
          <w:szCs w:val="24"/>
        </w:rPr>
        <w:t xml:space="preserve"> case </w:t>
      </w:r>
      <w:r w:rsidR="00B02BC7">
        <w:rPr>
          <w:sz w:val="24"/>
          <w:szCs w:val="24"/>
        </w:rPr>
        <w:t>in point</w:t>
      </w:r>
      <w:r w:rsidR="001130A6">
        <w:rPr>
          <w:sz w:val="24"/>
          <w:szCs w:val="24"/>
        </w:rPr>
        <w:t xml:space="preserve"> </w:t>
      </w:r>
      <w:r w:rsidR="00821623">
        <w:rPr>
          <w:sz w:val="24"/>
          <w:szCs w:val="24"/>
        </w:rPr>
        <w:t xml:space="preserve">for this paper </w:t>
      </w:r>
      <w:r w:rsidR="00757FDE">
        <w:rPr>
          <w:sz w:val="24"/>
          <w:szCs w:val="24"/>
        </w:rPr>
        <w:t>because of</w:t>
      </w:r>
      <w:r w:rsidR="00992277">
        <w:rPr>
          <w:sz w:val="24"/>
          <w:szCs w:val="24"/>
        </w:rPr>
        <w:t xml:space="preserve"> </w:t>
      </w:r>
      <w:r w:rsidR="001130A6">
        <w:rPr>
          <w:sz w:val="24"/>
          <w:szCs w:val="24"/>
        </w:rPr>
        <w:t>a</w:t>
      </w:r>
      <w:r w:rsidR="00B1294F">
        <w:rPr>
          <w:sz w:val="24"/>
          <w:szCs w:val="24"/>
        </w:rPr>
        <w:t>n earlier</w:t>
      </w:r>
      <w:r w:rsidR="001130A6">
        <w:rPr>
          <w:sz w:val="24"/>
          <w:szCs w:val="24"/>
        </w:rPr>
        <w:t xml:space="preserve"> 2015 SP Energy Networks </w:t>
      </w:r>
      <w:r w:rsidR="00992277">
        <w:rPr>
          <w:sz w:val="24"/>
          <w:szCs w:val="24"/>
        </w:rPr>
        <w:t xml:space="preserve">proposal </w:t>
      </w:r>
      <w:r w:rsidR="00677B8D" w:rsidRPr="003D0B1D">
        <w:rPr>
          <w:sz w:val="24"/>
          <w:szCs w:val="24"/>
        </w:rPr>
        <w:t xml:space="preserve">to upgrade the </w:t>
      </w:r>
      <w:r w:rsidR="001130A6">
        <w:rPr>
          <w:sz w:val="24"/>
          <w:szCs w:val="24"/>
        </w:rPr>
        <w:t xml:space="preserve">existing </w:t>
      </w:r>
      <w:r w:rsidR="00677B8D" w:rsidRPr="003D0B1D">
        <w:rPr>
          <w:sz w:val="24"/>
          <w:szCs w:val="24"/>
        </w:rPr>
        <w:t xml:space="preserve">132kV </w:t>
      </w:r>
      <w:r w:rsidR="00992277">
        <w:rPr>
          <w:sz w:val="24"/>
          <w:szCs w:val="24"/>
        </w:rPr>
        <w:t xml:space="preserve">regional electricity </w:t>
      </w:r>
      <w:r w:rsidR="00677B8D" w:rsidRPr="003D0B1D">
        <w:rPr>
          <w:sz w:val="24"/>
          <w:szCs w:val="24"/>
        </w:rPr>
        <w:t>transmission network, parts of which are up to 80 years old</w:t>
      </w:r>
      <w:r w:rsidR="001130A6">
        <w:rPr>
          <w:sz w:val="24"/>
          <w:szCs w:val="24"/>
        </w:rPr>
        <w:t xml:space="preserve">, to a 400kV overhead network with associated substation infrastructure. </w:t>
      </w:r>
    </w:p>
    <w:p w14:paraId="59F6D3F4" w14:textId="2DB05C76" w:rsidR="00992277" w:rsidRDefault="001130A6" w:rsidP="00551913">
      <w:pPr>
        <w:spacing w:after="240" w:line="240" w:lineRule="auto"/>
        <w:jc w:val="both"/>
        <w:rPr>
          <w:sz w:val="24"/>
          <w:szCs w:val="24"/>
        </w:rPr>
      </w:pPr>
      <w:r>
        <w:rPr>
          <w:sz w:val="24"/>
          <w:szCs w:val="24"/>
        </w:rPr>
        <w:t xml:space="preserve">While this proposal </w:t>
      </w:r>
      <w:r w:rsidR="00B02BC7">
        <w:rPr>
          <w:sz w:val="24"/>
          <w:szCs w:val="24"/>
        </w:rPr>
        <w:t>faced local opposition and was subsequently</w:t>
      </w:r>
      <w:r>
        <w:rPr>
          <w:sz w:val="24"/>
          <w:szCs w:val="24"/>
        </w:rPr>
        <w:t xml:space="preserve"> </w:t>
      </w:r>
      <w:r w:rsidR="00B02BC7">
        <w:rPr>
          <w:sz w:val="24"/>
          <w:szCs w:val="24"/>
        </w:rPr>
        <w:t xml:space="preserve">withdrawn, possibly </w:t>
      </w:r>
      <w:r w:rsidR="00981A70">
        <w:rPr>
          <w:sz w:val="24"/>
          <w:szCs w:val="24"/>
        </w:rPr>
        <w:t xml:space="preserve">only </w:t>
      </w:r>
      <w:r w:rsidR="00B02BC7">
        <w:rPr>
          <w:sz w:val="24"/>
          <w:szCs w:val="24"/>
        </w:rPr>
        <w:t>temporarily,</w:t>
      </w:r>
      <w:r>
        <w:rPr>
          <w:sz w:val="24"/>
          <w:szCs w:val="24"/>
        </w:rPr>
        <w:t xml:space="preserve"> it </w:t>
      </w:r>
      <w:r w:rsidR="00B02BC7">
        <w:rPr>
          <w:sz w:val="24"/>
          <w:szCs w:val="24"/>
        </w:rPr>
        <w:t>was</w:t>
      </w:r>
      <w:r>
        <w:rPr>
          <w:sz w:val="24"/>
          <w:szCs w:val="24"/>
        </w:rPr>
        <w:t xml:space="preserve"> </w:t>
      </w:r>
      <w:r w:rsidR="00B1294F">
        <w:rPr>
          <w:sz w:val="24"/>
          <w:szCs w:val="24"/>
        </w:rPr>
        <w:t xml:space="preserve">subsequently </w:t>
      </w:r>
      <w:r>
        <w:rPr>
          <w:sz w:val="24"/>
          <w:szCs w:val="24"/>
        </w:rPr>
        <w:t xml:space="preserve">replaced by an alternative, smaller-scale project to </w:t>
      </w:r>
      <w:r w:rsidR="00B02BC7">
        <w:rPr>
          <w:sz w:val="24"/>
          <w:szCs w:val="24"/>
        </w:rPr>
        <w:t xml:space="preserve">relocate, extend and </w:t>
      </w:r>
      <w:r>
        <w:rPr>
          <w:sz w:val="24"/>
          <w:szCs w:val="24"/>
        </w:rPr>
        <w:t xml:space="preserve">upgrade </w:t>
      </w:r>
      <w:r w:rsidR="003248E9">
        <w:rPr>
          <w:sz w:val="24"/>
          <w:szCs w:val="24"/>
        </w:rPr>
        <w:t>a section</w:t>
      </w:r>
      <w:r>
        <w:rPr>
          <w:sz w:val="24"/>
          <w:szCs w:val="24"/>
        </w:rPr>
        <w:t xml:space="preserve"> of the 132kV network</w:t>
      </w:r>
      <w:r w:rsidR="00B1294F">
        <w:rPr>
          <w:sz w:val="24"/>
          <w:szCs w:val="24"/>
        </w:rPr>
        <w:t xml:space="preserve"> through parts of the area surrounding Galloway.</w:t>
      </w:r>
      <w:r w:rsidR="00B02BC7">
        <w:rPr>
          <w:sz w:val="24"/>
          <w:szCs w:val="24"/>
        </w:rPr>
        <w:t xml:space="preserve"> </w:t>
      </w:r>
      <w:r w:rsidR="00992277">
        <w:rPr>
          <w:sz w:val="24"/>
          <w:szCs w:val="24"/>
        </w:rPr>
        <w:t xml:space="preserve">This proposal </w:t>
      </w:r>
      <w:r w:rsidR="003248E9">
        <w:rPr>
          <w:sz w:val="24"/>
          <w:szCs w:val="24"/>
        </w:rPr>
        <w:t>also</w:t>
      </w:r>
      <w:r w:rsidR="00992277">
        <w:rPr>
          <w:sz w:val="24"/>
          <w:szCs w:val="24"/>
        </w:rPr>
        <w:t xml:space="preserve"> faced substantial local </w:t>
      </w:r>
      <w:r w:rsidR="00981A70">
        <w:rPr>
          <w:sz w:val="24"/>
          <w:szCs w:val="24"/>
        </w:rPr>
        <w:t>opposition</w:t>
      </w:r>
      <w:r w:rsidR="00992277">
        <w:rPr>
          <w:sz w:val="24"/>
          <w:szCs w:val="24"/>
        </w:rPr>
        <w:t xml:space="preserve"> culminating in a recent Public Inquiry in which the Reporter </w:t>
      </w:r>
      <w:r w:rsidR="00757FDE">
        <w:rPr>
          <w:sz w:val="24"/>
          <w:szCs w:val="24"/>
        </w:rPr>
        <w:t>rejected</w:t>
      </w:r>
      <w:r w:rsidR="00992277">
        <w:rPr>
          <w:sz w:val="24"/>
          <w:szCs w:val="24"/>
        </w:rPr>
        <w:t xml:space="preserve"> SP Energy Networks plan.  However, the Reporter’s </w:t>
      </w:r>
      <w:r w:rsidR="0038686F">
        <w:rPr>
          <w:sz w:val="24"/>
          <w:szCs w:val="24"/>
        </w:rPr>
        <w:t>decision</w:t>
      </w:r>
      <w:r w:rsidR="00992277">
        <w:rPr>
          <w:sz w:val="24"/>
          <w:szCs w:val="24"/>
        </w:rPr>
        <w:t xml:space="preserve"> was overturned by the Scottish Government in </w:t>
      </w:r>
      <w:r w:rsidR="001E248C">
        <w:rPr>
          <w:sz w:val="24"/>
          <w:szCs w:val="24"/>
        </w:rPr>
        <w:t>2024,</w:t>
      </w:r>
      <w:r w:rsidR="00992277">
        <w:rPr>
          <w:sz w:val="24"/>
          <w:szCs w:val="24"/>
        </w:rPr>
        <w:t xml:space="preserve"> and the proposal will now go </w:t>
      </w:r>
      <w:r w:rsidR="001E248C">
        <w:rPr>
          <w:sz w:val="24"/>
          <w:szCs w:val="24"/>
        </w:rPr>
        <w:t>ahead</w:t>
      </w:r>
      <w:r w:rsidR="00B1294F">
        <w:rPr>
          <w:sz w:val="24"/>
          <w:szCs w:val="24"/>
        </w:rPr>
        <w:t>, much</w:t>
      </w:r>
      <w:r w:rsidR="001E248C">
        <w:rPr>
          <w:sz w:val="24"/>
          <w:szCs w:val="24"/>
        </w:rPr>
        <w:t xml:space="preserve"> to the concern </w:t>
      </w:r>
      <w:r w:rsidR="0019378D">
        <w:rPr>
          <w:sz w:val="24"/>
          <w:szCs w:val="24"/>
        </w:rPr>
        <w:t>of local</w:t>
      </w:r>
      <w:r w:rsidR="001E248C">
        <w:rPr>
          <w:sz w:val="24"/>
          <w:szCs w:val="24"/>
        </w:rPr>
        <w:t xml:space="preserve"> communities.</w:t>
      </w:r>
    </w:p>
    <w:p w14:paraId="75341198" w14:textId="7F0B5A7D" w:rsidR="00677B8D" w:rsidRDefault="00CC67B6" w:rsidP="00551913">
      <w:pPr>
        <w:spacing w:after="240" w:line="240" w:lineRule="auto"/>
        <w:jc w:val="both"/>
        <w:rPr>
          <w:sz w:val="24"/>
          <w:szCs w:val="24"/>
        </w:rPr>
      </w:pPr>
      <w:r>
        <w:rPr>
          <w:sz w:val="24"/>
          <w:szCs w:val="24"/>
        </w:rPr>
        <w:t xml:space="preserve">In light of this </w:t>
      </w:r>
      <w:r w:rsidR="00B1294F">
        <w:rPr>
          <w:sz w:val="24"/>
          <w:szCs w:val="24"/>
        </w:rPr>
        <w:t xml:space="preserve">forthcoming </w:t>
      </w:r>
      <w:r>
        <w:rPr>
          <w:sz w:val="24"/>
          <w:szCs w:val="24"/>
        </w:rPr>
        <w:t xml:space="preserve">development </w:t>
      </w:r>
      <w:r w:rsidR="00B1294F">
        <w:rPr>
          <w:sz w:val="24"/>
          <w:szCs w:val="24"/>
        </w:rPr>
        <w:t xml:space="preserve">along with the proposal for a National Park for Galloway, now with the Scottish Government, </w:t>
      </w:r>
      <w:r>
        <w:rPr>
          <w:sz w:val="24"/>
          <w:szCs w:val="24"/>
        </w:rPr>
        <w:t>t</w:t>
      </w:r>
      <w:r w:rsidR="00677B8D" w:rsidRPr="003D0B1D">
        <w:rPr>
          <w:sz w:val="24"/>
          <w:szCs w:val="24"/>
        </w:rPr>
        <w:t>h</w:t>
      </w:r>
      <w:r w:rsidR="001130A6">
        <w:rPr>
          <w:sz w:val="24"/>
          <w:szCs w:val="24"/>
        </w:rPr>
        <w:t xml:space="preserve">e </w:t>
      </w:r>
      <w:r w:rsidR="001E248C">
        <w:rPr>
          <w:sz w:val="24"/>
          <w:szCs w:val="24"/>
        </w:rPr>
        <w:t>paper</w:t>
      </w:r>
      <w:r w:rsidR="00E00A64">
        <w:rPr>
          <w:sz w:val="24"/>
          <w:szCs w:val="24"/>
        </w:rPr>
        <w:t xml:space="preserve"> explor</w:t>
      </w:r>
      <w:r w:rsidR="001E248C">
        <w:rPr>
          <w:sz w:val="24"/>
          <w:szCs w:val="24"/>
        </w:rPr>
        <w:t>es</w:t>
      </w:r>
      <w:r w:rsidR="00E00A64">
        <w:rPr>
          <w:sz w:val="24"/>
          <w:szCs w:val="24"/>
        </w:rPr>
        <w:t xml:space="preserve"> the literature surrounding electrical transmission infrastructure projects</w:t>
      </w:r>
      <w:r w:rsidR="00DE3F68">
        <w:rPr>
          <w:sz w:val="24"/>
          <w:szCs w:val="24"/>
        </w:rPr>
        <w:t xml:space="preserve"> a</w:t>
      </w:r>
      <w:r>
        <w:rPr>
          <w:sz w:val="24"/>
          <w:szCs w:val="24"/>
        </w:rPr>
        <w:t>s well as</w:t>
      </w:r>
      <w:r w:rsidR="00DE3F68">
        <w:rPr>
          <w:sz w:val="24"/>
          <w:szCs w:val="24"/>
        </w:rPr>
        <w:t xml:space="preserve"> adjacent literature</w:t>
      </w:r>
      <w:r w:rsidR="001E248C">
        <w:rPr>
          <w:sz w:val="24"/>
          <w:szCs w:val="24"/>
        </w:rPr>
        <w:t xml:space="preserve"> </w:t>
      </w:r>
      <w:r w:rsidR="00DE3F68">
        <w:rPr>
          <w:sz w:val="24"/>
          <w:szCs w:val="24"/>
        </w:rPr>
        <w:t xml:space="preserve">to </w:t>
      </w:r>
      <w:r w:rsidR="00E66BA5">
        <w:rPr>
          <w:sz w:val="24"/>
          <w:szCs w:val="24"/>
        </w:rPr>
        <w:t>analyse</w:t>
      </w:r>
      <w:r w:rsidR="00677B8D" w:rsidRPr="003D0B1D">
        <w:rPr>
          <w:sz w:val="24"/>
          <w:szCs w:val="24"/>
        </w:rPr>
        <w:t xml:space="preserve"> the various socio-economic and environmental factors </w:t>
      </w:r>
      <w:r w:rsidR="001130A6">
        <w:rPr>
          <w:sz w:val="24"/>
          <w:szCs w:val="24"/>
        </w:rPr>
        <w:t>that</w:t>
      </w:r>
      <w:r w:rsidR="00677B8D" w:rsidRPr="003D0B1D">
        <w:rPr>
          <w:sz w:val="24"/>
          <w:szCs w:val="24"/>
        </w:rPr>
        <w:t xml:space="preserve"> </w:t>
      </w:r>
      <w:r w:rsidR="00E00A64">
        <w:rPr>
          <w:sz w:val="24"/>
          <w:szCs w:val="24"/>
        </w:rPr>
        <w:t>may</w:t>
      </w:r>
      <w:r w:rsidR="00677B8D" w:rsidRPr="003D0B1D">
        <w:rPr>
          <w:sz w:val="24"/>
          <w:szCs w:val="24"/>
        </w:rPr>
        <w:t xml:space="preserve"> impact </w:t>
      </w:r>
      <w:r w:rsidR="00B1294F">
        <w:rPr>
          <w:sz w:val="24"/>
          <w:szCs w:val="24"/>
        </w:rPr>
        <w:t>this part</w:t>
      </w:r>
      <w:r w:rsidR="006A75C0">
        <w:rPr>
          <w:sz w:val="24"/>
          <w:szCs w:val="24"/>
        </w:rPr>
        <w:t xml:space="preserve"> of </w:t>
      </w:r>
      <w:r w:rsidR="00677B8D" w:rsidRPr="003D0B1D">
        <w:rPr>
          <w:sz w:val="24"/>
          <w:szCs w:val="24"/>
        </w:rPr>
        <w:t xml:space="preserve">Dumfries &amp; Galloway and </w:t>
      </w:r>
      <w:r w:rsidR="00E00A64">
        <w:rPr>
          <w:sz w:val="24"/>
          <w:szCs w:val="24"/>
        </w:rPr>
        <w:t xml:space="preserve">the </w:t>
      </w:r>
      <w:r w:rsidR="00E66BA5">
        <w:rPr>
          <w:sz w:val="24"/>
          <w:szCs w:val="24"/>
        </w:rPr>
        <w:t xml:space="preserve">potential </w:t>
      </w:r>
      <w:r w:rsidR="00E00A64">
        <w:rPr>
          <w:sz w:val="24"/>
          <w:szCs w:val="24"/>
        </w:rPr>
        <w:t>resulting perception</w:t>
      </w:r>
      <w:r w:rsidR="00E66BA5">
        <w:rPr>
          <w:sz w:val="24"/>
          <w:szCs w:val="24"/>
        </w:rPr>
        <w:t>s</w:t>
      </w:r>
      <w:r w:rsidR="00E00A64">
        <w:rPr>
          <w:sz w:val="24"/>
          <w:szCs w:val="24"/>
        </w:rPr>
        <w:t xml:space="preserve"> </w:t>
      </w:r>
      <w:r w:rsidR="00821623">
        <w:rPr>
          <w:sz w:val="24"/>
          <w:szCs w:val="24"/>
        </w:rPr>
        <w:t xml:space="preserve">and sensitivities </w:t>
      </w:r>
      <w:r w:rsidR="00E00A64">
        <w:rPr>
          <w:sz w:val="24"/>
          <w:szCs w:val="24"/>
        </w:rPr>
        <w:t xml:space="preserve">of </w:t>
      </w:r>
      <w:r w:rsidR="00677B8D" w:rsidRPr="003D0B1D">
        <w:rPr>
          <w:sz w:val="24"/>
          <w:szCs w:val="24"/>
        </w:rPr>
        <w:t>its people</w:t>
      </w:r>
      <w:r w:rsidR="00821623">
        <w:rPr>
          <w:sz w:val="24"/>
          <w:szCs w:val="24"/>
        </w:rPr>
        <w:t xml:space="preserve"> to such a scheme</w:t>
      </w:r>
      <w:r w:rsidR="001130A6">
        <w:rPr>
          <w:sz w:val="24"/>
          <w:szCs w:val="24"/>
        </w:rPr>
        <w:t xml:space="preserve"> </w:t>
      </w:r>
      <w:r w:rsidR="00E00A64">
        <w:rPr>
          <w:sz w:val="24"/>
          <w:szCs w:val="24"/>
        </w:rPr>
        <w:t>now that</w:t>
      </w:r>
      <w:r w:rsidR="00677B8D" w:rsidRPr="003D0B1D">
        <w:rPr>
          <w:sz w:val="24"/>
          <w:szCs w:val="24"/>
        </w:rPr>
        <w:t xml:space="preserve"> </w:t>
      </w:r>
      <w:r w:rsidR="00821623">
        <w:rPr>
          <w:sz w:val="24"/>
          <w:szCs w:val="24"/>
        </w:rPr>
        <w:t xml:space="preserve">the </w:t>
      </w:r>
      <w:r w:rsidR="00B1294F">
        <w:rPr>
          <w:sz w:val="24"/>
          <w:szCs w:val="24"/>
        </w:rPr>
        <w:t xml:space="preserve">new </w:t>
      </w:r>
      <w:r w:rsidR="00821623">
        <w:rPr>
          <w:sz w:val="24"/>
          <w:szCs w:val="24"/>
        </w:rPr>
        <w:t>project,</w:t>
      </w:r>
      <w:r w:rsidR="00677B8D" w:rsidRPr="003D0B1D">
        <w:rPr>
          <w:sz w:val="24"/>
          <w:szCs w:val="24"/>
        </w:rPr>
        <w:t xml:space="preserve"> using overhead lines and pylons</w:t>
      </w:r>
      <w:r>
        <w:rPr>
          <w:sz w:val="24"/>
          <w:szCs w:val="24"/>
        </w:rPr>
        <w:t>,</w:t>
      </w:r>
      <w:r w:rsidR="00981A70">
        <w:rPr>
          <w:sz w:val="24"/>
          <w:szCs w:val="24"/>
        </w:rPr>
        <w:t xml:space="preserve"> has been approved.</w:t>
      </w:r>
      <w:r w:rsidR="00677B8D" w:rsidRPr="003D0B1D">
        <w:rPr>
          <w:sz w:val="24"/>
          <w:szCs w:val="24"/>
        </w:rPr>
        <w:t xml:space="preserve"> </w:t>
      </w:r>
    </w:p>
    <w:p w14:paraId="15C4770B" w14:textId="432C8184" w:rsidR="00C5250B" w:rsidRDefault="00B1294F" w:rsidP="00551913">
      <w:pPr>
        <w:spacing w:after="240" w:line="240" w:lineRule="auto"/>
        <w:jc w:val="both"/>
        <w:rPr>
          <w:b/>
          <w:bCs/>
          <w:sz w:val="24"/>
          <w:szCs w:val="24"/>
        </w:rPr>
      </w:pPr>
      <w:r>
        <w:rPr>
          <w:b/>
          <w:bCs/>
          <w:sz w:val="24"/>
          <w:szCs w:val="24"/>
        </w:rPr>
        <w:t>Discussion</w:t>
      </w:r>
    </w:p>
    <w:p w14:paraId="7C07D20C" w14:textId="1A84D0EB" w:rsidR="00CC67B6" w:rsidRDefault="00E66BA5" w:rsidP="00551913">
      <w:pPr>
        <w:spacing w:after="240" w:line="240" w:lineRule="auto"/>
        <w:jc w:val="both"/>
        <w:rPr>
          <w:sz w:val="24"/>
          <w:szCs w:val="24"/>
        </w:rPr>
      </w:pPr>
      <w:r w:rsidRPr="00E66BA5">
        <w:rPr>
          <w:sz w:val="24"/>
          <w:szCs w:val="24"/>
        </w:rPr>
        <w:t xml:space="preserve">Anecdotal evidence </w:t>
      </w:r>
      <w:r>
        <w:rPr>
          <w:sz w:val="24"/>
          <w:szCs w:val="24"/>
        </w:rPr>
        <w:t xml:space="preserve">gained from a similar campaign in a case like the one above suggests that most people and communities are not against renewables or even pylons, they simply want a sympathetic solution for their area – one that </w:t>
      </w:r>
      <w:r w:rsidR="00E2757C">
        <w:rPr>
          <w:sz w:val="24"/>
          <w:szCs w:val="24"/>
        </w:rPr>
        <w:t xml:space="preserve">takes due account of and </w:t>
      </w:r>
      <w:r>
        <w:rPr>
          <w:sz w:val="24"/>
          <w:szCs w:val="24"/>
        </w:rPr>
        <w:t xml:space="preserve">values the rich natural heritage </w:t>
      </w:r>
      <w:r w:rsidR="00675B2F">
        <w:rPr>
          <w:sz w:val="24"/>
          <w:szCs w:val="24"/>
        </w:rPr>
        <w:t>of the region</w:t>
      </w:r>
      <w:r>
        <w:rPr>
          <w:sz w:val="24"/>
          <w:szCs w:val="24"/>
        </w:rPr>
        <w:t xml:space="preserve">.  </w:t>
      </w:r>
    </w:p>
    <w:p w14:paraId="221A37AC" w14:textId="7F5E7FCB" w:rsidR="00E2757C" w:rsidRDefault="00E2757C" w:rsidP="00551913">
      <w:pPr>
        <w:spacing w:after="240" w:line="240" w:lineRule="auto"/>
        <w:jc w:val="both"/>
        <w:rPr>
          <w:sz w:val="24"/>
          <w:szCs w:val="24"/>
        </w:rPr>
      </w:pPr>
      <w:r>
        <w:rPr>
          <w:sz w:val="24"/>
          <w:szCs w:val="24"/>
        </w:rPr>
        <w:t xml:space="preserve">The Transmission Operator needs to recognise that people living in rural areas tend to bear the brunt of infrastructure development even though they may not directly benefit and although they have real skills and local knowledge the present system of ‘decide on a solution and </w:t>
      </w:r>
      <w:r w:rsidR="0019378D">
        <w:rPr>
          <w:sz w:val="24"/>
          <w:szCs w:val="24"/>
        </w:rPr>
        <w:t xml:space="preserve">then </w:t>
      </w:r>
      <w:r>
        <w:rPr>
          <w:sz w:val="24"/>
          <w:szCs w:val="24"/>
        </w:rPr>
        <w:t xml:space="preserve">consult’ does not encourage a positive community engagement which, were it to do so, may avoid lengthy delays and lead to faster implementation. </w:t>
      </w:r>
    </w:p>
    <w:p w14:paraId="0B2BA36B" w14:textId="67597CE3" w:rsidR="00E66BA5" w:rsidRDefault="00B23AAC" w:rsidP="00551913">
      <w:pPr>
        <w:spacing w:after="240" w:line="240" w:lineRule="auto"/>
        <w:jc w:val="both"/>
        <w:rPr>
          <w:sz w:val="24"/>
          <w:szCs w:val="24"/>
        </w:rPr>
      </w:pPr>
      <w:r>
        <w:rPr>
          <w:sz w:val="24"/>
          <w:szCs w:val="24"/>
        </w:rPr>
        <w:t>The general view from such evidence suggests that little consideration is given to the broader environmental and socio-economic impact of network investment on local communities by the network developer.  This is not Ofgem’s role and yet there has been no government-led</w:t>
      </w:r>
      <w:r w:rsidR="00E2757C">
        <w:rPr>
          <w:sz w:val="24"/>
          <w:szCs w:val="24"/>
        </w:rPr>
        <w:t xml:space="preserve"> </w:t>
      </w:r>
      <w:r>
        <w:rPr>
          <w:sz w:val="24"/>
          <w:szCs w:val="24"/>
        </w:rPr>
        <w:t xml:space="preserve">study of the impact from such development.  The feeling remains that lessons can and should be learned about how major infrastructure projects are progressed in Scotland. </w:t>
      </w:r>
      <w:r w:rsidR="0019378D">
        <w:rPr>
          <w:sz w:val="24"/>
          <w:szCs w:val="24"/>
        </w:rPr>
        <w:t xml:space="preserve"> </w:t>
      </w:r>
    </w:p>
    <w:p w14:paraId="2FB840C2" w14:textId="67CE6AAA" w:rsidR="0019378D" w:rsidRPr="00E66BA5" w:rsidRDefault="0019378D" w:rsidP="00551913">
      <w:pPr>
        <w:spacing w:after="240" w:line="240" w:lineRule="auto"/>
        <w:jc w:val="both"/>
        <w:rPr>
          <w:sz w:val="24"/>
          <w:szCs w:val="24"/>
        </w:rPr>
      </w:pPr>
      <w:r>
        <w:rPr>
          <w:sz w:val="24"/>
          <w:szCs w:val="24"/>
        </w:rPr>
        <w:t xml:space="preserve">The more specific view to such development is that the Scottish Government should consider a spatial approach that balances the potential for renewables </w:t>
      </w:r>
      <w:r w:rsidR="00466CCF">
        <w:rPr>
          <w:sz w:val="24"/>
          <w:szCs w:val="24"/>
        </w:rPr>
        <w:t>against</w:t>
      </w:r>
      <w:r>
        <w:rPr>
          <w:sz w:val="24"/>
          <w:szCs w:val="24"/>
        </w:rPr>
        <w:t xml:space="preserve"> minimi</w:t>
      </w:r>
      <w:r w:rsidR="00466CCF">
        <w:rPr>
          <w:sz w:val="24"/>
          <w:szCs w:val="24"/>
        </w:rPr>
        <w:t xml:space="preserve">sing the </w:t>
      </w:r>
      <w:r w:rsidR="00675B2F">
        <w:rPr>
          <w:sz w:val="24"/>
          <w:szCs w:val="24"/>
        </w:rPr>
        <w:t>consequences</w:t>
      </w:r>
      <w:r w:rsidR="00466CCF">
        <w:rPr>
          <w:sz w:val="24"/>
          <w:szCs w:val="24"/>
        </w:rPr>
        <w:t xml:space="preserve"> for social, environmental and economic damage to Scotland’s unique natural resources.</w:t>
      </w:r>
      <w:r>
        <w:rPr>
          <w:sz w:val="24"/>
          <w:szCs w:val="24"/>
        </w:rPr>
        <w:t xml:space="preserve"> </w:t>
      </w:r>
    </w:p>
    <w:p w14:paraId="036C1B46" w14:textId="4E0DA41D" w:rsidR="00B23AAC" w:rsidRDefault="00677B8D" w:rsidP="00551913">
      <w:pPr>
        <w:spacing w:after="240" w:line="240" w:lineRule="auto"/>
        <w:jc w:val="both"/>
        <w:rPr>
          <w:sz w:val="24"/>
          <w:szCs w:val="24"/>
        </w:rPr>
      </w:pPr>
      <w:r w:rsidRPr="003D0B1D">
        <w:rPr>
          <w:sz w:val="24"/>
          <w:szCs w:val="24"/>
        </w:rPr>
        <w:t xml:space="preserve">The need for this </w:t>
      </w:r>
      <w:r w:rsidR="00B23AAC">
        <w:rPr>
          <w:sz w:val="24"/>
          <w:szCs w:val="24"/>
        </w:rPr>
        <w:t xml:space="preserve">paper, along with the further </w:t>
      </w:r>
      <w:r w:rsidR="00C5250B">
        <w:rPr>
          <w:sz w:val="24"/>
          <w:szCs w:val="24"/>
        </w:rPr>
        <w:t>research</w:t>
      </w:r>
      <w:r w:rsidRPr="003D0B1D">
        <w:rPr>
          <w:sz w:val="24"/>
          <w:szCs w:val="24"/>
        </w:rPr>
        <w:t xml:space="preserve"> </w:t>
      </w:r>
      <w:r w:rsidR="00B23AAC">
        <w:rPr>
          <w:sz w:val="24"/>
          <w:szCs w:val="24"/>
        </w:rPr>
        <w:t>proposed,</w:t>
      </w:r>
      <w:r w:rsidR="008D7F31">
        <w:rPr>
          <w:sz w:val="24"/>
          <w:szCs w:val="24"/>
        </w:rPr>
        <w:t xml:space="preserve"> </w:t>
      </w:r>
      <w:r w:rsidR="00466CCF">
        <w:rPr>
          <w:sz w:val="24"/>
          <w:szCs w:val="24"/>
        </w:rPr>
        <w:t>arises from these comments which is reinforced, at least</w:t>
      </w:r>
      <w:r w:rsidRPr="003D0B1D">
        <w:rPr>
          <w:sz w:val="24"/>
          <w:szCs w:val="24"/>
        </w:rPr>
        <w:t xml:space="preserve"> in part</w:t>
      </w:r>
      <w:r>
        <w:rPr>
          <w:sz w:val="24"/>
          <w:szCs w:val="24"/>
        </w:rPr>
        <w:t>,</w:t>
      </w:r>
      <w:r w:rsidRPr="003D0B1D">
        <w:rPr>
          <w:sz w:val="24"/>
          <w:szCs w:val="24"/>
        </w:rPr>
        <w:t xml:space="preserve"> by the </w:t>
      </w:r>
      <w:r w:rsidR="00466CCF">
        <w:rPr>
          <w:sz w:val="24"/>
          <w:szCs w:val="24"/>
        </w:rPr>
        <w:t>dearth</w:t>
      </w:r>
      <w:r w:rsidRPr="003D0B1D">
        <w:rPr>
          <w:sz w:val="24"/>
          <w:szCs w:val="24"/>
        </w:rPr>
        <w:t xml:space="preserve"> of </w:t>
      </w:r>
      <w:r w:rsidR="00981A70">
        <w:rPr>
          <w:sz w:val="24"/>
          <w:szCs w:val="24"/>
        </w:rPr>
        <w:t xml:space="preserve">UK-based </w:t>
      </w:r>
      <w:r w:rsidRPr="003D0B1D">
        <w:rPr>
          <w:sz w:val="24"/>
          <w:szCs w:val="24"/>
        </w:rPr>
        <w:t xml:space="preserve">peer-reviewed journal papers dealing with electrical </w:t>
      </w:r>
      <w:r w:rsidR="00F0057F">
        <w:rPr>
          <w:sz w:val="24"/>
          <w:szCs w:val="24"/>
        </w:rPr>
        <w:t xml:space="preserve">transmission </w:t>
      </w:r>
      <w:r w:rsidRPr="003D0B1D">
        <w:rPr>
          <w:sz w:val="24"/>
          <w:szCs w:val="24"/>
        </w:rPr>
        <w:t xml:space="preserve">infrastructure projects from which </w:t>
      </w:r>
      <w:r w:rsidRPr="003D0B1D">
        <w:rPr>
          <w:sz w:val="24"/>
          <w:szCs w:val="24"/>
        </w:rPr>
        <w:lastRenderedPageBreak/>
        <w:t xml:space="preserve">empirical data on factors such social, economic and environmental impacts may be expected to arise.  </w:t>
      </w:r>
    </w:p>
    <w:p w14:paraId="550C95A8" w14:textId="7C5DC8C5" w:rsidR="00C07D2B" w:rsidRDefault="00677B8D" w:rsidP="00551913">
      <w:pPr>
        <w:spacing w:after="240" w:line="240" w:lineRule="auto"/>
        <w:jc w:val="both"/>
        <w:rPr>
          <w:sz w:val="24"/>
          <w:szCs w:val="24"/>
        </w:rPr>
      </w:pPr>
      <w:r w:rsidRPr="003D0B1D">
        <w:rPr>
          <w:sz w:val="24"/>
          <w:szCs w:val="24"/>
        </w:rPr>
        <w:t>Consequently, stakeholders and those charged with overseeing and regulating such projects</w:t>
      </w:r>
      <w:r w:rsidR="00C5250B">
        <w:rPr>
          <w:sz w:val="24"/>
          <w:szCs w:val="24"/>
        </w:rPr>
        <w:t xml:space="preserve"> </w:t>
      </w:r>
      <w:r w:rsidR="00675B2F">
        <w:rPr>
          <w:sz w:val="24"/>
          <w:szCs w:val="24"/>
        </w:rPr>
        <w:t xml:space="preserve">presently </w:t>
      </w:r>
      <w:r w:rsidRPr="003D0B1D">
        <w:rPr>
          <w:sz w:val="24"/>
          <w:szCs w:val="24"/>
        </w:rPr>
        <w:t>have little firm</w:t>
      </w:r>
      <w:r w:rsidR="00466CCF">
        <w:rPr>
          <w:sz w:val="24"/>
          <w:szCs w:val="24"/>
        </w:rPr>
        <w:t>,</w:t>
      </w:r>
      <w:r>
        <w:rPr>
          <w:sz w:val="24"/>
          <w:szCs w:val="24"/>
        </w:rPr>
        <w:t xml:space="preserve"> unbiased </w:t>
      </w:r>
      <w:r w:rsidR="00466CCF">
        <w:rPr>
          <w:sz w:val="24"/>
          <w:szCs w:val="24"/>
        </w:rPr>
        <w:t xml:space="preserve">and universally recognised </w:t>
      </w:r>
      <w:r w:rsidRPr="003D0B1D">
        <w:rPr>
          <w:sz w:val="24"/>
          <w:szCs w:val="24"/>
        </w:rPr>
        <w:t>evidence on which to base decisions and</w:t>
      </w:r>
      <w:r>
        <w:rPr>
          <w:sz w:val="24"/>
          <w:szCs w:val="24"/>
        </w:rPr>
        <w:t>,</w:t>
      </w:r>
      <w:r w:rsidRPr="003D0B1D">
        <w:rPr>
          <w:sz w:val="24"/>
          <w:szCs w:val="24"/>
        </w:rPr>
        <w:t xml:space="preserve"> although the project may be strategically important</w:t>
      </w:r>
      <w:r w:rsidR="008D7F31">
        <w:rPr>
          <w:sz w:val="24"/>
          <w:szCs w:val="24"/>
        </w:rPr>
        <w:t>,</w:t>
      </w:r>
      <w:r w:rsidRPr="003D0B1D">
        <w:rPr>
          <w:sz w:val="24"/>
          <w:szCs w:val="24"/>
        </w:rPr>
        <w:t xml:space="preserve"> </w:t>
      </w:r>
      <w:r>
        <w:rPr>
          <w:sz w:val="24"/>
          <w:szCs w:val="24"/>
        </w:rPr>
        <w:t>the resolution</w:t>
      </w:r>
      <w:r w:rsidRPr="003D0B1D">
        <w:rPr>
          <w:sz w:val="24"/>
          <w:szCs w:val="24"/>
        </w:rPr>
        <w:t xml:space="preserve"> to proceed with an overhead line approach may be made in the absence of </w:t>
      </w:r>
      <w:r w:rsidR="008B1F21">
        <w:rPr>
          <w:sz w:val="24"/>
          <w:szCs w:val="24"/>
        </w:rPr>
        <w:t>sufficient knowledge</w:t>
      </w:r>
      <w:r w:rsidRPr="003D0B1D">
        <w:rPr>
          <w:sz w:val="24"/>
          <w:szCs w:val="24"/>
        </w:rPr>
        <w:t xml:space="preserve"> of whether the proposal is good or bad for </w:t>
      </w:r>
      <w:r w:rsidR="00F0057F">
        <w:rPr>
          <w:sz w:val="24"/>
          <w:szCs w:val="24"/>
        </w:rPr>
        <w:t>a particular</w:t>
      </w:r>
      <w:r w:rsidRPr="003D0B1D">
        <w:rPr>
          <w:sz w:val="24"/>
          <w:szCs w:val="24"/>
        </w:rPr>
        <w:t xml:space="preserve"> </w:t>
      </w:r>
      <w:r w:rsidR="00C07D2B" w:rsidRPr="003D0B1D">
        <w:rPr>
          <w:sz w:val="24"/>
          <w:szCs w:val="24"/>
        </w:rPr>
        <w:t>region</w:t>
      </w:r>
      <w:r w:rsidRPr="003D0B1D">
        <w:rPr>
          <w:sz w:val="24"/>
          <w:szCs w:val="24"/>
        </w:rPr>
        <w:t xml:space="preserve">.  </w:t>
      </w:r>
    </w:p>
    <w:p w14:paraId="6B52770E" w14:textId="4F27C2E9" w:rsidR="00A209FB" w:rsidRPr="003D0B1D" w:rsidRDefault="00C5250B" w:rsidP="00551913">
      <w:pPr>
        <w:spacing w:after="240" w:line="240" w:lineRule="auto"/>
        <w:jc w:val="both"/>
        <w:rPr>
          <w:sz w:val="24"/>
          <w:szCs w:val="24"/>
        </w:rPr>
      </w:pPr>
      <w:r>
        <w:rPr>
          <w:sz w:val="24"/>
          <w:szCs w:val="24"/>
        </w:rPr>
        <w:t>Set a</w:t>
      </w:r>
      <w:r w:rsidR="00A209FB" w:rsidRPr="003D0B1D">
        <w:rPr>
          <w:sz w:val="24"/>
          <w:szCs w:val="24"/>
        </w:rPr>
        <w:t>gainst this background</w:t>
      </w:r>
      <w:r w:rsidR="00A209FB">
        <w:rPr>
          <w:sz w:val="24"/>
          <w:szCs w:val="24"/>
        </w:rPr>
        <w:t>,</w:t>
      </w:r>
      <w:r w:rsidR="00A209FB" w:rsidRPr="003D0B1D">
        <w:rPr>
          <w:sz w:val="24"/>
          <w:szCs w:val="24"/>
        </w:rPr>
        <w:t xml:space="preserve"> </w:t>
      </w:r>
      <w:r w:rsidR="00F0057F">
        <w:rPr>
          <w:sz w:val="24"/>
          <w:szCs w:val="24"/>
        </w:rPr>
        <w:t>T</w:t>
      </w:r>
      <w:r w:rsidR="00A209FB" w:rsidRPr="003D0B1D">
        <w:rPr>
          <w:sz w:val="24"/>
          <w:szCs w:val="24"/>
        </w:rPr>
        <w:t xml:space="preserve">ransmission </w:t>
      </w:r>
      <w:r w:rsidR="00F0057F">
        <w:rPr>
          <w:sz w:val="24"/>
          <w:szCs w:val="24"/>
        </w:rPr>
        <w:t>Operators</w:t>
      </w:r>
      <w:r w:rsidR="00A209FB">
        <w:rPr>
          <w:sz w:val="24"/>
          <w:szCs w:val="24"/>
        </w:rPr>
        <w:t>,</w:t>
      </w:r>
      <w:r w:rsidR="00A209FB" w:rsidRPr="003D0B1D">
        <w:rPr>
          <w:sz w:val="24"/>
          <w:szCs w:val="24"/>
        </w:rPr>
        <w:t xml:space="preserve"> such as Scottish Power Transmission Ltd</w:t>
      </w:r>
      <w:r w:rsidR="00A209FB">
        <w:rPr>
          <w:sz w:val="24"/>
          <w:szCs w:val="24"/>
        </w:rPr>
        <w:t>,</w:t>
      </w:r>
      <w:r w:rsidR="00A209FB" w:rsidRPr="003D0B1D">
        <w:rPr>
          <w:sz w:val="24"/>
          <w:szCs w:val="24"/>
        </w:rPr>
        <w:t xml:space="preserve"> </w:t>
      </w:r>
      <w:r w:rsidR="00F0057F">
        <w:rPr>
          <w:sz w:val="24"/>
          <w:szCs w:val="24"/>
        </w:rPr>
        <w:t xml:space="preserve">and their parent company, SP Energy Networks, </w:t>
      </w:r>
      <w:r w:rsidR="00A209FB" w:rsidRPr="003D0B1D">
        <w:rPr>
          <w:sz w:val="24"/>
          <w:szCs w:val="24"/>
        </w:rPr>
        <w:t>have a statutory duty under Schedule 9 of the Electricity Act 1989 to have regard to the desirability of preserving the natural beauty and special features of an</w:t>
      </w:r>
      <w:r w:rsidR="00A209FB">
        <w:rPr>
          <w:sz w:val="24"/>
          <w:szCs w:val="24"/>
        </w:rPr>
        <w:t>y</w:t>
      </w:r>
      <w:r w:rsidR="00A209FB" w:rsidRPr="003D0B1D">
        <w:rPr>
          <w:sz w:val="24"/>
          <w:szCs w:val="24"/>
        </w:rPr>
        <w:t xml:space="preserve"> area</w:t>
      </w:r>
      <w:r w:rsidR="00A209FB">
        <w:rPr>
          <w:sz w:val="24"/>
          <w:szCs w:val="24"/>
        </w:rPr>
        <w:t xml:space="preserve"> that</w:t>
      </w:r>
      <w:r w:rsidR="00A209FB" w:rsidRPr="003D0B1D">
        <w:rPr>
          <w:sz w:val="24"/>
          <w:szCs w:val="24"/>
        </w:rPr>
        <w:t xml:space="preserve"> its lines will pass through and to take reasonable steps to mitigate the impacts of </w:t>
      </w:r>
      <w:r w:rsidR="00744DFA">
        <w:rPr>
          <w:sz w:val="24"/>
          <w:szCs w:val="24"/>
        </w:rPr>
        <w:t>these</w:t>
      </w:r>
      <w:r w:rsidR="00A209FB" w:rsidRPr="003D0B1D">
        <w:rPr>
          <w:sz w:val="24"/>
          <w:szCs w:val="24"/>
        </w:rPr>
        <w:t xml:space="preserve"> proposals [</w:t>
      </w:r>
      <w:r w:rsidR="007003A4">
        <w:rPr>
          <w:sz w:val="24"/>
          <w:szCs w:val="24"/>
        </w:rPr>
        <w:t>1</w:t>
      </w:r>
      <w:r w:rsidR="00A209FB" w:rsidRPr="003D0B1D">
        <w:rPr>
          <w:sz w:val="24"/>
          <w:szCs w:val="24"/>
        </w:rPr>
        <w:t xml:space="preserve">].  Ofgem interpret this to mean that </w:t>
      </w:r>
      <w:r w:rsidR="00744DFA">
        <w:rPr>
          <w:sz w:val="24"/>
          <w:szCs w:val="24"/>
        </w:rPr>
        <w:t>any</w:t>
      </w:r>
      <w:r w:rsidR="00A209FB" w:rsidRPr="003D0B1D">
        <w:rPr>
          <w:sz w:val="24"/>
          <w:szCs w:val="24"/>
        </w:rPr>
        <w:t xml:space="preserve"> network plans must include reasonable measures </w:t>
      </w:r>
      <w:r w:rsidR="00EA7320">
        <w:rPr>
          <w:sz w:val="24"/>
          <w:szCs w:val="24"/>
        </w:rPr>
        <w:t xml:space="preserve">- where the </w:t>
      </w:r>
      <w:r w:rsidR="004F01A8">
        <w:rPr>
          <w:sz w:val="24"/>
          <w:szCs w:val="24"/>
        </w:rPr>
        <w:t>term, reasonable</w:t>
      </w:r>
      <w:r w:rsidR="00EA7320">
        <w:rPr>
          <w:sz w:val="24"/>
          <w:szCs w:val="24"/>
        </w:rPr>
        <w:t xml:space="preserve">, is left to the interpretation </w:t>
      </w:r>
      <w:r w:rsidR="000A6F5C">
        <w:rPr>
          <w:sz w:val="24"/>
          <w:szCs w:val="24"/>
        </w:rPr>
        <w:t xml:space="preserve">and discretion </w:t>
      </w:r>
      <w:r w:rsidR="00EA7320">
        <w:rPr>
          <w:sz w:val="24"/>
          <w:szCs w:val="24"/>
        </w:rPr>
        <w:t xml:space="preserve">of the Transmission Operator - </w:t>
      </w:r>
      <w:r w:rsidR="00A209FB" w:rsidRPr="003D0B1D">
        <w:rPr>
          <w:sz w:val="24"/>
          <w:szCs w:val="24"/>
        </w:rPr>
        <w:t xml:space="preserve">to avoid unacceptable disturbance to the host environment and </w:t>
      </w:r>
      <w:r w:rsidR="00A209FB">
        <w:rPr>
          <w:sz w:val="24"/>
          <w:szCs w:val="24"/>
        </w:rPr>
        <w:t xml:space="preserve">to </w:t>
      </w:r>
      <w:r w:rsidR="00A209FB" w:rsidRPr="003D0B1D">
        <w:rPr>
          <w:sz w:val="24"/>
          <w:szCs w:val="24"/>
        </w:rPr>
        <w:t>the people who live, work and enjoy recreation within it [</w:t>
      </w:r>
      <w:r w:rsidR="007003A4">
        <w:rPr>
          <w:sz w:val="24"/>
          <w:szCs w:val="24"/>
        </w:rPr>
        <w:t>2</w:t>
      </w:r>
      <w:r w:rsidR="00A209FB" w:rsidRPr="003D0B1D">
        <w:rPr>
          <w:sz w:val="24"/>
          <w:szCs w:val="24"/>
        </w:rPr>
        <w:t xml:space="preserve">]. </w:t>
      </w:r>
    </w:p>
    <w:p w14:paraId="6BCAA606" w14:textId="13E0A6B2" w:rsidR="00115CDA" w:rsidRDefault="00A209FB" w:rsidP="00551913">
      <w:pPr>
        <w:spacing w:after="240" w:line="240" w:lineRule="auto"/>
        <w:jc w:val="both"/>
        <w:rPr>
          <w:sz w:val="24"/>
          <w:szCs w:val="24"/>
        </w:rPr>
      </w:pPr>
      <w:r>
        <w:rPr>
          <w:sz w:val="24"/>
          <w:szCs w:val="24"/>
        </w:rPr>
        <w:t xml:space="preserve">In practice the </w:t>
      </w:r>
      <w:r w:rsidR="00744DFA">
        <w:rPr>
          <w:sz w:val="24"/>
          <w:szCs w:val="24"/>
        </w:rPr>
        <w:t xml:space="preserve">responsible </w:t>
      </w:r>
      <w:r>
        <w:rPr>
          <w:sz w:val="24"/>
          <w:szCs w:val="24"/>
        </w:rPr>
        <w:t xml:space="preserve">Scottish </w:t>
      </w:r>
      <w:r w:rsidR="00744DFA">
        <w:rPr>
          <w:sz w:val="24"/>
          <w:szCs w:val="24"/>
        </w:rPr>
        <w:t xml:space="preserve">Government </w:t>
      </w:r>
      <w:r>
        <w:rPr>
          <w:sz w:val="24"/>
          <w:szCs w:val="24"/>
        </w:rPr>
        <w:t xml:space="preserve">Minister discharges this requirement by </w:t>
      </w:r>
      <w:r w:rsidR="00340401">
        <w:rPr>
          <w:sz w:val="24"/>
          <w:szCs w:val="24"/>
        </w:rPr>
        <w:t>a</w:t>
      </w:r>
      <w:r>
        <w:rPr>
          <w:sz w:val="24"/>
          <w:szCs w:val="24"/>
        </w:rPr>
        <w:t xml:space="preserve"> process of consenting, refusing or calling for mitigation measures in considering Section 37 planning applications.  While it </w:t>
      </w:r>
      <w:r w:rsidR="000C192A">
        <w:rPr>
          <w:sz w:val="24"/>
          <w:szCs w:val="24"/>
        </w:rPr>
        <w:t>hoped</w:t>
      </w:r>
      <w:r>
        <w:rPr>
          <w:sz w:val="24"/>
          <w:szCs w:val="24"/>
        </w:rPr>
        <w:t xml:space="preserve"> the </w:t>
      </w:r>
      <w:r w:rsidR="00744DFA">
        <w:rPr>
          <w:sz w:val="24"/>
          <w:szCs w:val="24"/>
        </w:rPr>
        <w:t>Minister</w:t>
      </w:r>
      <w:r>
        <w:rPr>
          <w:sz w:val="24"/>
          <w:szCs w:val="24"/>
        </w:rPr>
        <w:t xml:space="preserve"> </w:t>
      </w:r>
      <w:r w:rsidR="00115CDA">
        <w:rPr>
          <w:sz w:val="24"/>
          <w:szCs w:val="24"/>
        </w:rPr>
        <w:t>will have</w:t>
      </w:r>
      <w:r w:rsidRPr="003D0B1D">
        <w:rPr>
          <w:sz w:val="24"/>
          <w:szCs w:val="24"/>
        </w:rPr>
        <w:t xml:space="preserve"> sufficient </w:t>
      </w:r>
      <w:r w:rsidR="00115CDA" w:rsidRPr="003D0B1D">
        <w:rPr>
          <w:sz w:val="24"/>
          <w:szCs w:val="24"/>
        </w:rPr>
        <w:t>knowledge</w:t>
      </w:r>
      <w:r w:rsidR="00115CDA">
        <w:rPr>
          <w:sz w:val="24"/>
          <w:szCs w:val="24"/>
        </w:rPr>
        <w:t xml:space="preserve"> </w:t>
      </w:r>
      <w:r w:rsidRPr="003D0B1D">
        <w:rPr>
          <w:sz w:val="24"/>
          <w:szCs w:val="24"/>
        </w:rPr>
        <w:t xml:space="preserve">to </w:t>
      </w:r>
      <w:r>
        <w:rPr>
          <w:sz w:val="24"/>
          <w:szCs w:val="24"/>
        </w:rPr>
        <w:t>make</w:t>
      </w:r>
      <w:r w:rsidRPr="003D0B1D">
        <w:rPr>
          <w:sz w:val="24"/>
          <w:szCs w:val="24"/>
        </w:rPr>
        <w:t xml:space="preserve"> this </w:t>
      </w:r>
      <w:r>
        <w:rPr>
          <w:sz w:val="24"/>
          <w:szCs w:val="24"/>
        </w:rPr>
        <w:t>judgement</w:t>
      </w:r>
      <w:r w:rsidR="00821623">
        <w:rPr>
          <w:sz w:val="24"/>
          <w:szCs w:val="24"/>
        </w:rPr>
        <w:t xml:space="preserve"> call</w:t>
      </w:r>
      <w:r w:rsidR="00981A70">
        <w:rPr>
          <w:sz w:val="24"/>
          <w:szCs w:val="24"/>
        </w:rPr>
        <w:t xml:space="preserve"> - </w:t>
      </w:r>
      <w:r w:rsidR="00744DFA">
        <w:rPr>
          <w:sz w:val="24"/>
          <w:szCs w:val="24"/>
        </w:rPr>
        <w:t>of</w:t>
      </w:r>
      <w:r>
        <w:rPr>
          <w:sz w:val="24"/>
          <w:szCs w:val="24"/>
        </w:rPr>
        <w:t xml:space="preserve"> balancing strategic needs against protecting the needs of </w:t>
      </w:r>
      <w:r w:rsidR="00863B81">
        <w:rPr>
          <w:sz w:val="24"/>
          <w:szCs w:val="24"/>
        </w:rPr>
        <w:t>a</w:t>
      </w:r>
      <w:r>
        <w:rPr>
          <w:sz w:val="24"/>
          <w:szCs w:val="24"/>
        </w:rPr>
        <w:t xml:space="preserve"> region</w:t>
      </w:r>
      <w:r w:rsidR="00744DFA">
        <w:rPr>
          <w:sz w:val="24"/>
          <w:szCs w:val="24"/>
        </w:rPr>
        <w:t>,</w:t>
      </w:r>
      <w:r w:rsidR="00C5250B">
        <w:rPr>
          <w:sz w:val="24"/>
          <w:szCs w:val="24"/>
        </w:rPr>
        <w:t xml:space="preserve"> </w:t>
      </w:r>
      <w:r w:rsidR="00821623">
        <w:rPr>
          <w:sz w:val="24"/>
          <w:szCs w:val="24"/>
        </w:rPr>
        <w:t>perhaps</w:t>
      </w:r>
      <w:r w:rsidR="00C5250B">
        <w:rPr>
          <w:sz w:val="24"/>
          <w:szCs w:val="24"/>
        </w:rPr>
        <w:t xml:space="preserve"> it is less</w:t>
      </w:r>
      <w:r w:rsidR="00821623">
        <w:rPr>
          <w:sz w:val="24"/>
          <w:szCs w:val="24"/>
        </w:rPr>
        <w:t xml:space="preserve"> reasonable to assume</w:t>
      </w:r>
      <w:r w:rsidRPr="003D0B1D">
        <w:rPr>
          <w:sz w:val="24"/>
          <w:szCs w:val="24"/>
        </w:rPr>
        <w:t xml:space="preserve"> </w:t>
      </w:r>
      <w:r w:rsidR="00821623">
        <w:rPr>
          <w:sz w:val="24"/>
          <w:szCs w:val="24"/>
        </w:rPr>
        <w:t>the Transmission Operator</w:t>
      </w:r>
      <w:r w:rsidR="00744DFA">
        <w:rPr>
          <w:sz w:val="24"/>
          <w:szCs w:val="24"/>
        </w:rPr>
        <w:t xml:space="preserve"> </w:t>
      </w:r>
      <w:r w:rsidRPr="003D0B1D">
        <w:rPr>
          <w:sz w:val="24"/>
          <w:szCs w:val="24"/>
        </w:rPr>
        <w:t>ha</w:t>
      </w:r>
      <w:r w:rsidR="0062489F">
        <w:rPr>
          <w:sz w:val="24"/>
          <w:szCs w:val="24"/>
        </w:rPr>
        <w:t>s</w:t>
      </w:r>
      <w:r w:rsidR="002E5AC6">
        <w:rPr>
          <w:sz w:val="24"/>
          <w:szCs w:val="24"/>
        </w:rPr>
        <w:t xml:space="preserve"> sufficient</w:t>
      </w:r>
      <w:r w:rsidR="00C5250B">
        <w:rPr>
          <w:sz w:val="24"/>
          <w:szCs w:val="24"/>
        </w:rPr>
        <w:t xml:space="preserve"> </w:t>
      </w:r>
      <w:r w:rsidR="002E5AC6">
        <w:rPr>
          <w:sz w:val="24"/>
          <w:szCs w:val="24"/>
        </w:rPr>
        <w:t>representative</w:t>
      </w:r>
      <w:r w:rsidR="00744DFA">
        <w:rPr>
          <w:sz w:val="24"/>
          <w:szCs w:val="24"/>
        </w:rPr>
        <w:t xml:space="preserve"> </w:t>
      </w:r>
      <w:r w:rsidRPr="003D0B1D">
        <w:rPr>
          <w:sz w:val="24"/>
          <w:szCs w:val="24"/>
        </w:rPr>
        <w:t xml:space="preserve">background data </w:t>
      </w:r>
      <w:r>
        <w:rPr>
          <w:sz w:val="24"/>
          <w:szCs w:val="24"/>
        </w:rPr>
        <w:t xml:space="preserve">at the project development stage </w:t>
      </w:r>
      <w:r w:rsidRPr="003D0B1D">
        <w:rPr>
          <w:sz w:val="24"/>
          <w:szCs w:val="24"/>
        </w:rPr>
        <w:t>to accurately evaluate the socio-economic and environmental impacts called for</w:t>
      </w:r>
      <w:r>
        <w:rPr>
          <w:sz w:val="24"/>
          <w:szCs w:val="24"/>
        </w:rPr>
        <w:t xml:space="preserve"> </w:t>
      </w:r>
      <w:r w:rsidRPr="003D0B1D">
        <w:rPr>
          <w:sz w:val="24"/>
          <w:szCs w:val="24"/>
        </w:rPr>
        <w:t>by Ofgem [</w:t>
      </w:r>
      <w:r w:rsidR="007003A4">
        <w:rPr>
          <w:sz w:val="24"/>
          <w:szCs w:val="24"/>
        </w:rPr>
        <w:t>3</w:t>
      </w:r>
      <w:r w:rsidRPr="003D0B1D">
        <w:rPr>
          <w:sz w:val="24"/>
          <w:szCs w:val="24"/>
        </w:rPr>
        <w:t xml:space="preserve">].  </w:t>
      </w:r>
    </w:p>
    <w:p w14:paraId="55AE47C6" w14:textId="04BCD5F5" w:rsidR="00A209FB" w:rsidRDefault="00115CDA" w:rsidP="00551913">
      <w:pPr>
        <w:spacing w:after="240" w:line="240" w:lineRule="auto"/>
        <w:jc w:val="both"/>
        <w:rPr>
          <w:sz w:val="24"/>
          <w:szCs w:val="24"/>
        </w:rPr>
      </w:pPr>
      <w:r>
        <w:rPr>
          <w:sz w:val="24"/>
          <w:szCs w:val="24"/>
        </w:rPr>
        <w:t xml:space="preserve">In </w:t>
      </w:r>
      <w:r w:rsidR="00981A70">
        <w:rPr>
          <w:sz w:val="24"/>
          <w:szCs w:val="24"/>
        </w:rPr>
        <w:t>practice</w:t>
      </w:r>
      <w:r w:rsidR="00A209FB" w:rsidRPr="003D0B1D">
        <w:rPr>
          <w:sz w:val="24"/>
          <w:szCs w:val="24"/>
        </w:rPr>
        <w:t xml:space="preserve"> </w:t>
      </w:r>
      <w:r w:rsidR="00094F8F">
        <w:rPr>
          <w:sz w:val="24"/>
          <w:szCs w:val="24"/>
        </w:rPr>
        <w:t>the Transmission Operator</w:t>
      </w:r>
      <w:r w:rsidR="000C192A">
        <w:rPr>
          <w:sz w:val="24"/>
          <w:szCs w:val="24"/>
        </w:rPr>
        <w:t xml:space="preserve"> </w:t>
      </w:r>
      <w:r w:rsidR="001A04CE">
        <w:rPr>
          <w:sz w:val="24"/>
          <w:szCs w:val="24"/>
        </w:rPr>
        <w:t>through the parent company,</w:t>
      </w:r>
      <w:r w:rsidR="00EA7320">
        <w:rPr>
          <w:sz w:val="24"/>
          <w:szCs w:val="24"/>
        </w:rPr>
        <w:t xml:space="preserve"> </w:t>
      </w:r>
      <w:r w:rsidR="00A209FB" w:rsidRPr="003D0B1D">
        <w:rPr>
          <w:sz w:val="24"/>
          <w:szCs w:val="24"/>
        </w:rPr>
        <w:t>S</w:t>
      </w:r>
      <w:r w:rsidR="00A209FB">
        <w:rPr>
          <w:sz w:val="24"/>
          <w:szCs w:val="24"/>
        </w:rPr>
        <w:t>P</w:t>
      </w:r>
      <w:r w:rsidR="00094F8F">
        <w:rPr>
          <w:sz w:val="24"/>
          <w:szCs w:val="24"/>
        </w:rPr>
        <w:t xml:space="preserve"> Energy Networks,</w:t>
      </w:r>
      <w:r w:rsidR="00A209FB" w:rsidRPr="003D0B1D">
        <w:rPr>
          <w:sz w:val="24"/>
          <w:szCs w:val="24"/>
        </w:rPr>
        <w:t xml:space="preserve"> </w:t>
      </w:r>
      <w:r w:rsidR="00094F8F">
        <w:rPr>
          <w:sz w:val="24"/>
          <w:szCs w:val="24"/>
        </w:rPr>
        <w:t>is</w:t>
      </w:r>
      <w:r w:rsidR="002E5AC6">
        <w:rPr>
          <w:sz w:val="24"/>
          <w:szCs w:val="24"/>
        </w:rPr>
        <w:t xml:space="preserve"> only required </w:t>
      </w:r>
      <w:r w:rsidR="00A209FB">
        <w:rPr>
          <w:sz w:val="24"/>
          <w:szCs w:val="24"/>
        </w:rPr>
        <w:t xml:space="preserve">to </w:t>
      </w:r>
      <w:r w:rsidR="00A209FB" w:rsidRPr="003D0B1D">
        <w:rPr>
          <w:sz w:val="24"/>
          <w:szCs w:val="24"/>
        </w:rPr>
        <w:t>submit the Environmental Statement</w:t>
      </w:r>
      <w:r w:rsidR="00094F8F">
        <w:rPr>
          <w:sz w:val="24"/>
          <w:szCs w:val="24"/>
        </w:rPr>
        <w:t xml:space="preserve"> - the </w:t>
      </w:r>
      <w:r w:rsidR="00DD3625">
        <w:rPr>
          <w:sz w:val="24"/>
          <w:szCs w:val="24"/>
        </w:rPr>
        <w:t>process</w:t>
      </w:r>
      <w:r w:rsidR="00094F8F">
        <w:rPr>
          <w:sz w:val="24"/>
          <w:szCs w:val="24"/>
        </w:rPr>
        <w:t xml:space="preserve"> </w:t>
      </w:r>
      <w:r w:rsidR="00EA7320">
        <w:rPr>
          <w:sz w:val="24"/>
          <w:szCs w:val="24"/>
        </w:rPr>
        <w:t>by</w:t>
      </w:r>
      <w:r w:rsidR="00094F8F">
        <w:rPr>
          <w:sz w:val="24"/>
          <w:szCs w:val="24"/>
        </w:rPr>
        <w:t xml:space="preserve"> which</w:t>
      </w:r>
      <w:r w:rsidR="00A209FB">
        <w:rPr>
          <w:sz w:val="24"/>
          <w:szCs w:val="24"/>
        </w:rPr>
        <w:t xml:space="preserve"> t</w:t>
      </w:r>
      <w:r>
        <w:rPr>
          <w:sz w:val="24"/>
          <w:szCs w:val="24"/>
        </w:rPr>
        <w:t>hese and other factors are</w:t>
      </w:r>
      <w:r w:rsidR="00A209FB">
        <w:rPr>
          <w:sz w:val="24"/>
          <w:szCs w:val="24"/>
        </w:rPr>
        <w:t xml:space="preserve"> ad</w:t>
      </w:r>
      <w:r w:rsidR="00A209FB" w:rsidRPr="003D0B1D">
        <w:rPr>
          <w:sz w:val="24"/>
          <w:szCs w:val="24"/>
        </w:rPr>
        <w:t>dress</w:t>
      </w:r>
      <w:r>
        <w:rPr>
          <w:sz w:val="24"/>
          <w:szCs w:val="24"/>
        </w:rPr>
        <w:t>ed</w:t>
      </w:r>
      <w:r w:rsidR="00A209FB" w:rsidRPr="003D0B1D">
        <w:rPr>
          <w:sz w:val="24"/>
          <w:szCs w:val="24"/>
        </w:rPr>
        <w:t xml:space="preserve"> </w:t>
      </w:r>
      <w:r>
        <w:rPr>
          <w:sz w:val="24"/>
          <w:szCs w:val="24"/>
        </w:rPr>
        <w:t>and</w:t>
      </w:r>
      <w:r w:rsidR="00A209FB" w:rsidRPr="003D0B1D">
        <w:rPr>
          <w:sz w:val="24"/>
          <w:szCs w:val="24"/>
        </w:rPr>
        <w:t xml:space="preserve"> impacts</w:t>
      </w:r>
      <w:r>
        <w:rPr>
          <w:sz w:val="24"/>
          <w:szCs w:val="24"/>
        </w:rPr>
        <w:t xml:space="preserve"> evaluated -</w:t>
      </w:r>
      <w:r w:rsidR="00A209FB" w:rsidRPr="003D0B1D">
        <w:rPr>
          <w:sz w:val="24"/>
          <w:szCs w:val="24"/>
        </w:rPr>
        <w:t xml:space="preserve"> </w:t>
      </w:r>
      <w:r w:rsidR="00A209FB">
        <w:rPr>
          <w:sz w:val="24"/>
          <w:szCs w:val="24"/>
        </w:rPr>
        <w:t xml:space="preserve">after </w:t>
      </w:r>
      <w:r w:rsidR="00A209FB" w:rsidRPr="003D0B1D">
        <w:rPr>
          <w:sz w:val="24"/>
          <w:szCs w:val="24"/>
        </w:rPr>
        <w:t xml:space="preserve">applying for </w:t>
      </w:r>
      <w:r w:rsidR="00A209FB">
        <w:rPr>
          <w:sz w:val="24"/>
          <w:szCs w:val="24"/>
        </w:rPr>
        <w:t xml:space="preserve">planning </w:t>
      </w:r>
      <w:r w:rsidR="00A209FB" w:rsidRPr="003D0B1D">
        <w:rPr>
          <w:sz w:val="24"/>
          <w:szCs w:val="24"/>
        </w:rPr>
        <w:t xml:space="preserve">consent </w:t>
      </w:r>
      <w:r>
        <w:rPr>
          <w:sz w:val="24"/>
          <w:szCs w:val="24"/>
        </w:rPr>
        <w:t>when consultation has concluded.  Consequently,</w:t>
      </w:r>
      <w:r w:rsidR="00A209FB" w:rsidRPr="003D0B1D">
        <w:rPr>
          <w:sz w:val="24"/>
          <w:szCs w:val="24"/>
        </w:rPr>
        <w:t xml:space="preserve"> this </w:t>
      </w:r>
      <w:r w:rsidR="00981A70">
        <w:rPr>
          <w:sz w:val="24"/>
          <w:szCs w:val="24"/>
        </w:rPr>
        <w:t>process</w:t>
      </w:r>
      <w:r w:rsidR="00550037">
        <w:rPr>
          <w:sz w:val="24"/>
          <w:szCs w:val="24"/>
        </w:rPr>
        <w:t xml:space="preserve">, </w:t>
      </w:r>
      <w:r w:rsidR="00981A70">
        <w:rPr>
          <w:sz w:val="24"/>
          <w:szCs w:val="24"/>
        </w:rPr>
        <w:t xml:space="preserve">which </w:t>
      </w:r>
      <w:r w:rsidR="00550037">
        <w:rPr>
          <w:sz w:val="24"/>
          <w:szCs w:val="24"/>
        </w:rPr>
        <w:t xml:space="preserve">some might </w:t>
      </w:r>
      <w:r w:rsidR="00981A70">
        <w:rPr>
          <w:sz w:val="24"/>
          <w:szCs w:val="24"/>
        </w:rPr>
        <w:t>consider</w:t>
      </w:r>
      <w:r w:rsidR="00550037">
        <w:rPr>
          <w:sz w:val="24"/>
          <w:szCs w:val="24"/>
        </w:rPr>
        <w:t xml:space="preserve"> flawed,</w:t>
      </w:r>
      <w:r>
        <w:rPr>
          <w:sz w:val="24"/>
          <w:szCs w:val="24"/>
        </w:rPr>
        <w:t xml:space="preserve"> </w:t>
      </w:r>
      <w:r w:rsidR="00A209FB" w:rsidRPr="003D0B1D">
        <w:rPr>
          <w:sz w:val="24"/>
          <w:szCs w:val="24"/>
        </w:rPr>
        <w:t xml:space="preserve">provides </w:t>
      </w:r>
      <w:r w:rsidR="00A209FB">
        <w:rPr>
          <w:sz w:val="24"/>
          <w:szCs w:val="24"/>
        </w:rPr>
        <w:t xml:space="preserve">a </w:t>
      </w:r>
      <w:r w:rsidR="000A6F5C">
        <w:rPr>
          <w:sz w:val="24"/>
          <w:szCs w:val="24"/>
        </w:rPr>
        <w:t>vanishingly small</w:t>
      </w:r>
      <w:r w:rsidR="00A209FB">
        <w:rPr>
          <w:sz w:val="24"/>
          <w:szCs w:val="24"/>
        </w:rPr>
        <w:t xml:space="preserve"> window</w:t>
      </w:r>
      <w:r w:rsidR="00A209FB" w:rsidRPr="003D0B1D">
        <w:rPr>
          <w:sz w:val="24"/>
          <w:szCs w:val="24"/>
        </w:rPr>
        <w:t xml:space="preserve"> </w:t>
      </w:r>
      <w:r w:rsidR="002E5AC6">
        <w:rPr>
          <w:sz w:val="24"/>
          <w:szCs w:val="24"/>
        </w:rPr>
        <w:t xml:space="preserve">of opportunity </w:t>
      </w:r>
      <w:r w:rsidR="00A209FB" w:rsidRPr="003D0B1D">
        <w:rPr>
          <w:sz w:val="24"/>
          <w:szCs w:val="24"/>
        </w:rPr>
        <w:t>for non-statutory consultees to comment</w:t>
      </w:r>
      <w:r>
        <w:rPr>
          <w:sz w:val="24"/>
          <w:szCs w:val="24"/>
        </w:rPr>
        <w:t xml:space="preserve"> </w:t>
      </w:r>
      <w:r w:rsidR="00863B81">
        <w:rPr>
          <w:sz w:val="24"/>
          <w:szCs w:val="24"/>
        </w:rPr>
        <w:t xml:space="preserve">and for </w:t>
      </w:r>
      <w:r>
        <w:rPr>
          <w:sz w:val="24"/>
          <w:szCs w:val="24"/>
        </w:rPr>
        <w:t xml:space="preserve">any </w:t>
      </w:r>
      <w:r w:rsidR="00A209FB" w:rsidRPr="003D0B1D">
        <w:rPr>
          <w:sz w:val="24"/>
          <w:szCs w:val="24"/>
        </w:rPr>
        <w:t xml:space="preserve">meaningful </w:t>
      </w:r>
      <w:r w:rsidR="00550037">
        <w:rPr>
          <w:sz w:val="24"/>
          <w:szCs w:val="24"/>
        </w:rPr>
        <w:t xml:space="preserve">two-way </w:t>
      </w:r>
      <w:r w:rsidR="00A209FB" w:rsidRPr="003D0B1D">
        <w:rPr>
          <w:sz w:val="24"/>
          <w:szCs w:val="24"/>
        </w:rPr>
        <w:t>dialogue</w:t>
      </w:r>
      <w:r w:rsidR="00863B81">
        <w:rPr>
          <w:sz w:val="24"/>
          <w:szCs w:val="24"/>
        </w:rPr>
        <w:t xml:space="preserve"> to occur.</w:t>
      </w:r>
      <w:r w:rsidR="00A209FB" w:rsidRPr="003D0B1D">
        <w:rPr>
          <w:sz w:val="24"/>
          <w:szCs w:val="24"/>
        </w:rPr>
        <w:t xml:space="preserve">  </w:t>
      </w:r>
      <w:r>
        <w:rPr>
          <w:sz w:val="24"/>
          <w:szCs w:val="24"/>
        </w:rPr>
        <w:t xml:space="preserve">In practice this </w:t>
      </w:r>
      <w:r w:rsidR="00981A70">
        <w:rPr>
          <w:sz w:val="24"/>
          <w:szCs w:val="24"/>
        </w:rPr>
        <w:t xml:space="preserve">imperfect </w:t>
      </w:r>
      <w:r>
        <w:rPr>
          <w:sz w:val="24"/>
          <w:szCs w:val="24"/>
        </w:rPr>
        <w:t>process</w:t>
      </w:r>
      <w:r w:rsidR="00550037">
        <w:rPr>
          <w:sz w:val="24"/>
          <w:szCs w:val="24"/>
        </w:rPr>
        <w:t xml:space="preserve"> </w:t>
      </w:r>
      <w:r>
        <w:rPr>
          <w:sz w:val="24"/>
          <w:szCs w:val="24"/>
        </w:rPr>
        <w:t>invariably gives rise to objections</w:t>
      </w:r>
      <w:r w:rsidR="00117B10">
        <w:rPr>
          <w:sz w:val="24"/>
          <w:szCs w:val="24"/>
        </w:rPr>
        <w:t xml:space="preserve"> down the line</w:t>
      </w:r>
      <w:r>
        <w:rPr>
          <w:sz w:val="24"/>
          <w:szCs w:val="24"/>
        </w:rPr>
        <w:t>.</w:t>
      </w:r>
    </w:p>
    <w:p w14:paraId="1A046228" w14:textId="4DCD7C44" w:rsidR="00A209FB" w:rsidRDefault="00A209FB" w:rsidP="00551913">
      <w:pPr>
        <w:spacing w:after="240" w:line="240" w:lineRule="auto"/>
        <w:jc w:val="both"/>
        <w:rPr>
          <w:sz w:val="24"/>
          <w:szCs w:val="24"/>
        </w:rPr>
      </w:pPr>
      <w:r w:rsidRPr="003D0B1D">
        <w:rPr>
          <w:sz w:val="24"/>
          <w:szCs w:val="24"/>
        </w:rPr>
        <w:t>What is missing</w:t>
      </w:r>
      <w:r w:rsidR="00340401">
        <w:rPr>
          <w:sz w:val="24"/>
          <w:szCs w:val="24"/>
        </w:rPr>
        <w:t>, there</w:t>
      </w:r>
      <w:r w:rsidR="007003A4">
        <w:rPr>
          <w:sz w:val="24"/>
          <w:szCs w:val="24"/>
        </w:rPr>
        <w:t>f</w:t>
      </w:r>
      <w:r w:rsidR="00340401">
        <w:rPr>
          <w:sz w:val="24"/>
          <w:szCs w:val="24"/>
        </w:rPr>
        <w:t>ore,</w:t>
      </w:r>
      <w:r w:rsidRPr="003D0B1D">
        <w:rPr>
          <w:sz w:val="24"/>
          <w:szCs w:val="24"/>
        </w:rPr>
        <w:t xml:space="preserve"> </w:t>
      </w:r>
      <w:r>
        <w:rPr>
          <w:sz w:val="24"/>
          <w:szCs w:val="24"/>
        </w:rPr>
        <w:t>in th</w:t>
      </w:r>
      <w:r w:rsidR="000100AA">
        <w:rPr>
          <w:sz w:val="24"/>
          <w:szCs w:val="24"/>
        </w:rPr>
        <w:t xml:space="preserve">e current </w:t>
      </w:r>
      <w:r w:rsidR="00EA7320">
        <w:rPr>
          <w:sz w:val="24"/>
          <w:szCs w:val="24"/>
        </w:rPr>
        <w:t xml:space="preserve">infrastructure </w:t>
      </w:r>
      <w:r w:rsidR="000100AA">
        <w:rPr>
          <w:sz w:val="24"/>
          <w:szCs w:val="24"/>
        </w:rPr>
        <w:t>development</w:t>
      </w:r>
      <w:r>
        <w:rPr>
          <w:sz w:val="24"/>
          <w:szCs w:val="24"/>
        </w:rPr>
        <w:t xml:space="preserve"> process</w:t>
      </w:r>
      <w:r w:rsidR="007003A4">
        <w:rPr>
          <w:sz w:val="24"/>
          <w:szCs w:val="24"/>
        </w:rPr>
        <w:t>,</w:t>
      </w:r>
      <w:r>
        <w:rPr>
          <w:sz w:val="24"/>
          <w:szCs w:val="24"/>
        </w:rPr>
        <w:t xml:space="preserve"> </w:t>
      </w:r>
      <w:r w:rsidRPr="003D0B1D">
        <w:rPr>
          <w:sz w:val="24"/>
          <w:szCs w:val="24"/>
        </w:rPr>
        <w:t>is data</w:t>
      </w:r>
      <w:r w:rsidR="007003A4">
        <w:rPr>
          <w:sz w:val="24"/>
          <w:szCs w:val="24"/>
        </w:rPr>
        <w:t xml:space="preserve"> -</w:t>
      </w:r>
      <w:r w:rsidRPr="003D0B1D">
        <w:rPr>
          <w:sz w:val="24"/>
          <w:szCs w:val="24"/>
        </w:rPr>
        <w:t xml:space="preserve"> both quantitative and qualitative</w:t>
      </w:r>
      <w:r w:rsidR="007003A4">
        <w:rPr>
          <w:sz w:val="24"/>
          <w:szCs w:val="24"/>
        </w:rPr>
        <w:t xml:space="preserve"> -</w:t>
      </w:r>
      <w:r w:rsidRPr="003D0B1D">
        <w:rPr>
          <w:sz w:val="24"/>
          <w:szCs w:val="24"/>
        </w:rPr>
        <w:t xml:space="preserve"> that can be used to </w:t>
      </w:r>
      <w:r w:rsidR="00117B10">
        <w:rPr>
          <w:sz w:val="24"/>
          <w:szCs w:val="24"/>
        </w:rPr>
        <w:t xml:space="preserve">test sensitivities, to </w:t>
      </w:r>
      <w:r w:rsidRPr="003D0B1D">
        <w:rPr>
          <w:sz w:val="24"/>
          <w:szCs w:val="24"/>
        </w:rPr>
        <w:t xml:space="preserve">inform and shape the </w:t>
      </w:r>
      <w:r w:rsidR="000100AA">
        <w:rPr>
          <w:sz w:val="24"/>
          <w:szCs w:val="24"/>
        </w:rPr>
        <w:t>proposal</w:t>
      </w:r>
      <w:r w:rsidRPr="003D0B1D">
        <w:rPr>
          <w:sz w:val="24"/>
          <w:szCs w:val="24"/>
        </w:rPr>
        <w:t xml:space="preserve"> at an early stage a</w:t>
      </w:r>
      <w:r w:rsidR="00117B10">
        <w:rPr>
          <w:sz w:val="24"/>
          <w:szCs w:val="24"/>
        </w:rPr>
        <w:t>nd thereby</w:t>
      </w:r>
      <w:r w:rsidRPr="003D0B1D">
        <w:rPr>
          <w:sz w:val="24"/>
          <w:szCs w:val="24"/>
        </w:rPr>
        <w:t xml:space="preserve"> improve the consultation phase</w:t>
      </w:r>
      <w:r w:rsidR="00117B10">
        <w:rPr>
          <w:sz w:val="24"/>
          <w:szCs w:val="24"/>
        </w:rPr>
        <w:t xml:space="preserve"> and consequent acceptance of the need for the project.  </w:t>
      </w:r>
      <w:r>
        <w:rPr>
          <w:sz w:val="24"/>
          <w:szCs w:val="24"/>
        </w:rPr>
        <w:t>Such data needs to be recognised by all parties as providing a credible account of the situation.  Th</w:t>
      </w:r>
      <w:r w:rsidR="00DD3625">
        <w:rPr>
          <w:sz w:val="24"/>
          <w:szCs w:val="24"/>
        </w:rPr>
        <w:t xml:space="preserve">is paper explores the need for </w:t>
      </w:r>
      <w:r>
        <w:rPr>
          <w:sz w:val="24"/>
          <w:szCs w:val="24"/>
        </w:rPr>
        <w:t>research to put th</w:t>
      </w:r>
      <w:r w:rsidR="00DD3625">
        <w:rPr>
          <w:sz w:val="24"/>
          <w:szCs w:val="24"/>
        </w:rPr>
        <w:t>ese</w:t>
      </w:r>
      <w:r>
        <w:rPr>
          <w:sz w:val="24"/>
          <w:szCs w:val="24"/>
        </w:rPr>
        <w:t xml:space="preserve"> missing data</w:t>
      </w:r>
      <w:r w:rsidR="000100AA">
        <w:rPr>
          <w:sz w:val="24"/>
          <w:szCs w:val="24"/>
        </w:rPr>
        <w:t xml:space="preserve">, and </w:t>
      </w:r>
      <w:r w:rsidR="00117B10">
        <w:rPr>
          <w:sz w:val="24"/>
          <w:szCs w:val="24"/>
        </w:rPr>
        <w:t xml:space="preserve">particularly </w:t>
      </w:r>
      <w:r w:rsidR="000100AA">
        <w:rPr>
          <w:sz w:val="24"/>
          <w:szCs w:val="24"/>
        </w:rPr>
        <w:t>the learning that emerges from it,</w:t>
      </w:r>
      <w:r>
        <w:rPr>
          <w:sz w:val="24"/>
          <w:szCs w:val="24"/>
        </w:rPr>
        <w:t xml:space="preserve"> into the public domain. </w:t>
      </w:r>
    </w:p>
    <w:p w14:paraId="36D3AEFC" w14:textId="4BEF81EC" w:rsidR="00DD3625" w:rsidRDefault="00391DAB" w:rsidP="00551913">
      <w:pPr>
        <w:spacing w:after="240" w:line="240" w:lineRule="auto"/>
        <w:jc w:val="both"/>
        <w:rPr>
          <w:sz w:val="24"/>
          <w:szCs w:val="24"/>
        </w:rPr>
      </w:pPr>
      <w:r>
        <w:rPr>
          <w:sz w:val="24"/>
          <w:szCs w:val="24"/>
        </w:rPr>
        <w:t xml:space="preserve">In </w:t>
      </w:r>
      <w:r w:rsidR="004F01A8">
        <w:rPr>
          <w:sz w:val="24"/>
          <w:szCs w:val="24"/>
        </w:rPr>
        <w:t>more specific</w:t>
      </w:r>
      <w:r>
        <w:rPr>
          <w:sz w:val="24"/>
          <w:szCs w:val="24"/>
        </w:rPr>
        <w:t xml:space="preserve"> terms, th</w:t>
      </w:r>
      <w:r w:rsidR="00DD3625">
        <w:rPr>
          <w:sz w:val="24"/>
          <w:szCs w:val="24"/>
        </w:rPr>
        <w:t>ese</w:t>
      </w:r>
      <w:r>
        <w:rPr>
          <w:sz w:val="24"/>
          <w:szCs w:val="24"/>
        </w:rPr>
        <w:t xml:space="preserve"> data </w:t>
      </w:r>
      <w:r w:rsidRPr="003D0B1D">
        <w:rPr>
          <w:sz w:val="24"/>
          <w:szCs w:val="24"/>
        </w:rPr>
        <w:t xml:space="preserve">should </w:t>
      </w:r>
      <w:r w:rsidR="00117B10">
        <w:rPr>
          <w:sz w:val="24"/>
          <w:szCs w:val="24"/>
        </w:rPr>
        <w:t xml:space="preserve">be used to generate a model that can </w:t>
      </w:r>
      <w:r w:rsidR="00EA7320">
        <w:rPr>
          <w:sz w:val="24"/>
          <w:szCs w:val="24"/>
        </w:rPr>
        <w:t xml:space="preserve">test the sensitivity to and thus evaluate </w:t>
      </w:r>
      <w:r w:rsidRPr="003D0B1D">
        <w:rPr>
          <w:sz w:val="24"/>
          <w:szCs w:val="24"/>
        </w:rPr>
        <w:t xml:space="preserve">the </w:t>
      </w:r>
      <w:r>
        <w:rPr>
          <w:sz w:val="24"/>
          <w:szCs w:val="24"/>
        </w:rPr>
        <w:t xml:space="preserve">likely </w:t>
      </w:r>
      <w:r w:rsidRPr="003D0B1D">
        <w:rPr>
          <w:sz w:val="24"/>
          <w:szCs w:val="24"/>
        </w:rPr>
        <w:t xml:space="preserve">impact </w:t>
      </w:r>
      <w:r w:rsidR="004F01A8">
        <w:rPr>
          <w:sz w:val="24"/>
          <w:szCs w:val="24"/>
        </w:rPr>
        <w:t>from</w:t>
      </w:r>
      <w:r>
        <w:rPr>
          <w:sz w:val="24"/>
          <w:szCs w:val="24"/>
        </w:rPr>
        <w:t xml:space="preserve"> </w:t>
      </w:r>
      <w:r w:rsidR="00117B10">
        <w:rPr>
          <w:sz w:val="24"/>
          <w:szCs w:val="24"/>
        </w:rPr>
        <w:t>an</w:t>
      </w:r>
      <w:r>
        <w:rPr>
          <w:sz w:val="24"/>
          <w:szCs w:val="24"/>
        </w:rPr>
        <w:t xml:space="preserve"> infrastructure project </w:t>
      </w:r>
      <w:r w:rsidRPr="003D0B1D">
        <w:rPr>
          <w:sz w:val="24"/>
          <w:szCs w:val="24"/>
        </w:rPr>
        <w:t>on the economy</w:t>
      </w:r>
      <w:r>
        <w:rPr>
          <w:sz w:val="24"/>
          <w:szCs w:val="24"/>
        </w:rPr>
        <w:t xml:space="preserve"> of </w:t>
      </w:r>
      <w:r w:rsidR="00117B10">
        <w:rPr>
          <w:sz w:val="24"/>
          <w:szCs w:val="24"/>
        </w:rPr>
        <w:t>a</w:t>
      </w:r>
      <w:r>
        <w:rPr>
          <w:sz w:val="24"/>
          <w:szCs w:val="24"/>
        </w:rPr>
        <w:t xml:space="preserve"> </w:t>
      </w:r>
      <w:r w:rsidR="004F01A8">
        <w:rPr>
          <w:sz w:val="24"/>
          <w:szCs w:val="24"/>
        </w:rPr>
        <w:t xml:space="preserve">particular </w:t>
      </w:r>
      <w:r>
        <w:rPr>
          <w:sz w:val="24"/>
          <w:szCs w:val="24"/>
        </w:rPr>
        <w:t>region</w:t>
      </w:r>
      <w:r w:rsidR="000A6F5C">
        <w:rPr>
          <w:sz w:val="24"/>
          <w:szCs w:val="24"/>
        </w:rPr>
        <w:t xml:space="preserve"> along with a range of other factors such as</w:t>
      </w:r>
      <w:r>
        <w:rPr>
          <w:sz w:val="24"/>
          <w:szCs w:val="24"/>
        </w:rPr>
        <w:t xml:space="preserve"> </w:t>
      </w:r>
      <w:r w:rsidRPr="003D0B1D">
        <w:rPr>
          <w:sz w:val="24"/>
          <w:szCs w:val="24"/>
        </w:rPr>
        <w:t>employment</w:t>
      </w:r>
      <w:r w:rsidR="000A6F5C">
        <w:rPr>
          <w:sz w:val="24"/>
          <w:szCs w:val="24"/>
        </w:rPr>
        <w:t xml:space="preserve"> and</w:t>
      </w:r>
      <w:r w:rsidRPr="003D0B1D">
        <w:rPr>
          <w:sz w:val="24"/>
          <w:szCs w:val="24"/>
        </w:rPr>
        <w:t xml:space="preserve"> inward migration</w:t>
      </w:r>
      <w:r w:rsidR="000A6F5C">
        <w:rPr>
          <w:sz w:val="24"/>
          <w:szCs w:val="24"/>
        </w:rPr>
        <w:t xml:space="preserve"> </w:t>
      </w:r>
      <w:r w:rsidRPr="003D0B1D">
        <w:rPr>
          <w:sz w:val="24"/>
          <w:szCs w:val="24"/>
        </w:rPr>
        <w:t xml:space="preserve">over a time horizon equivalent to the asset life of the overhead line proposal.  In less objective </w:t>
      </w:r>
      <w:r w:rsidR="00EA7320">
        <w:rPr>
          <w:sz w:val="24"/>
          <w:szCs w:val="24"/>
        </w:rPr>
        <w:t>terms the model</w:t>
      </w:r>
      <w:r w:rsidRPr="003D0B1D">
        <w:rPr>
          <w:sz w:val="24"/>
          <w:szCs w:val="24"/>
        </w:rPr>
        <w:t xml:space="preserve"> </w:t>
      </w:r>
      <w:r w:rsidR="001B1D3C">
        <w:rPr>
          <w:sz w:val="24"/>
          <w:szCs w:val="24"/>
        </w:rPr>
        <w:t xml:space="preserve">should also be capable of being used </w:t>
      </w:r>
      <w:r w:rsidRPr="003D0B1D">
        <w:rPr>
          <w:sz w:val="24"/>
          <w:szCs w:val="24"/>
        </w:rPr>
        <w:t xml:space="preserve">to evaluate </w:t>
      </w:r>
      <w:r>
        <w:rPr>
          <w:sz w:val="24"/>
          <w:szCs w:val="24"/>
        </w:rPr>
        <w:lastRenderedPageBreak/>
        <w:t>the</w:t>
      </w:r>
      <w:r w:rsidRPr="003D0B1D">
        <w:rPr>
          <w:sz w:val="24"/>
          <w:szCs w:val="24"/>
        </w:rPr>
        <w:t xml:space="preserve"> </w:t>
      </w:r>
      <w:r>
        <w:rPr>
          <w:sz w:val="24"/>
          <w:szCs w:val="24"/>
        </w:rPr>
        <w:t xml:space="preserve">perception of </w:t>
      </w:r>
      <w:r w:rsidR="00117B10">
        <w:rPr>
          <w:sz w:val="24"/>
          <w:szCs w:val="24"/>
        </w:rPr>
        <w:t xml:space="preserve">the </w:t>
      </w:r>
      <w:r>
        <w:rPr>
          <w:sz w:val="24"/>
          <w:szCs w:val="24"/>
        </w:rPr>
        <w:t>impact on the natural and</w:t>
      </w:r>
      <w:r w:rsidRPr="003D0B1D">
        <w:rPr>
          <w:sz w:val="24"/>
          <w:szCs w:val="24"/>
        </w:rPr>
        <w:t xml:space="preserve"> built assets of the region arising from </w:t>
      </w:r>
      <w:r>
        <w:rPr>
          <w:sz w:val="24"/>
          <w:szCs w:val="24"/>
        </w:rPr>
        <w:t xml:space="preserve">the </w:t>
      </w:r>
      <w:r w:rsidRPr="003D0B1D">
        <w:rPr>
          <w:sz w:val="24"/>
          <w:szCs w:val="24"/>
        </w:rPr>
        <w:t>various e</w:t>
      </w:r>
      <w:r>
        <w:rPr>
          <w:sz w:val="24"/>
          <w:szCs w:val="24"/>
        </w:rPr>
        <w:t>xternal env</w:t>
      </w:r>
      <w:r w:rsidRPr="003D0B1D">
        <w:rPr>
          <w:sz w:val="24"/>
          <w:szCs w:val="24"/>
        </w:rPr>
        <w:t xml:space="preserve">ironmental factors associated with overhead </w:t>
      </w:r>
      <w:r w:rsidR="00DD3625">
        <w:rPr>
          <w:sz w:val="24"/>
          <w:szCs w:val="24"/>
        </w:rPr>
        <w:t xml:space="preserve">pylon </w:t>
      </w:r>
      <w:r w:rsidRPr="003D0B1D">
        <w:rPr>
          <w:sz w:val="24"/>
          <w:szCs w:val="24"/>
        </w:rPr>
        <w:t>lines and substation</w:t>
      </w:r>
      <w:r w:rsidR="001B1D3C">
        <w:rPr>
          <w:sz w:val="24"/>
          <w:szCs w:val="24"/>
        </w:rPr>
        <w:t xml:space="preserve"> development</w:t>
      </w:r>
      <w:r w:rsidRPr="003D0B1D">
        <w:rPr>
          <w:sz w:val="24"/>
          <w:szCs w:val="24"/>
        </w:rPr>
        <w:t xml:space="preserve">.   </w:t>
      </w:r>
    </w:p>
    <w:p w14:paraId="3536493C" w14:textId="56C498C7" w:rsidR="00391DAB" w:rsidRDefault="00391DAB" w:rsidP="00551913">
      <w:pPr>
        <w:spacing w:after="240" w:line="240" w:lineRule="auto"/>
        <w:jc w:val="both"/>
        <w:rPr>
          <w:sz w:val="24"/>
          <w:szCs w:val="24"/>
        </w:rPr>
      </w:pPr>
      <w:r w:rsidRPr="003D0B1D">
        <w:rPr>
          <w:sz w:val="24"/>
          <w:szCs w:val="24"/>
        </w:rPr>
        <w:t xml:space="preserve">In addition, </w:t>
      </w:r>
      <w:r w:rsidR="00550037">
        <w:rPr>
          <w:sz w:val="24"/>
          <w:szCs w:val="24"/>
        </w:rPr>
        <w:t xml:space="preserve">and of equal importance, </w:t>
      </w:r>
      <w:r w:rsidRPr="003D0B1D">
        <w:rPr>
          <w:sz w:val="24"/>
          <w:szCs w:val="24"/>
        </w:rPr>
        <w:t>there is a need to appreciate how those who live and work in the region, as well as those who visit</w:t>
      </w:r>
      <w:r>
        <w:rPr>
          <w:sz w:val="24"/>
          <w:szCs w:val="24"/>
        </w:rPr>
        <w:t xml:space="preserve"> it</w:t>
      </w:r>
      <w:r w:rsidRPr="003D0B1D">
        <w:rPr>
          <w:sz w:val="24"/>
          <w:szCs w:val="24"/>
        </w:rPr>
        <w:t xml:space="preserve">, </w:t>
      </w:r>
      <w:r>
        <w:rPr>
          <w:sz w:val="24"/>
          <w:szCs w:val="24"/>
        </w:rPr>
        <w:t xml:space="preserve">perceive </w:t>
      </w:r>
      <w:r w:rsidRPr="003D0B1D">
        <w:rPr>
          <w:sz w:val="24"/>
          <w:szCs w:val="24"/>
        </w:rPr>
        <w:t xml:space="preserve">their continued enjoyment of the region’s assets in the face of </w:t>
      </w:r>
      <w:r w:rsidR="001B1D3C">
        <w:rPr>
          <w:sz w:val="24"/>
          <w:szCs w:val="24"/>
        </w:rPr>
        <w:t>new</w:t>
      </w:r>
      <w:r w:rsidRPr="003D0B1D">
        <w:rPr>
          <w:sz w:val="24"/>
          <w:szCs w:val="24"/>
        </w:rPr>
        <w:t xml:space="preserve"> infrastructure </w:t>
      </w:r>
      <w:r>
        <w:rPr>
          <w:sz w:val="24"/>
          <w:szCs w:val="24"/>
        </w:rPr>
        <w:t xml:space="preserve">and </w:t>
      </w:r>
      <w:r w:rsidR="001B1D3C">
        <w:rPr>
          <w:sz w:val="24"/>
          <w:szCs w:val="24"/>
        </w:rPr>
        <w:t>the</w:t>
      </w:r>
      <w:r>
        <w:rPr>
          <w:sz w:val="24"/>
          <w:szCs w:val="24"/>
        </w:rPr>
        <w:t xml:space="preserve"> extent </w:t>
      </w:r>
      <w:r w:rsidR="001B1D3C">
        <w:rPr>
          <w:sz w:val="24"/>
          <w:szCs w:val="24"/>
        </w:rPr>
        <w:t xml:space="preserve">to which </w:t>
      </w:r>
      <w:r>
        <w:rPr>
          <w:sz w:val="24"/>
          <w:szCs w:val="24"/>
        </w:rPr>
        <w:t xml:space="preserve">this may have </w:t>
      </w:r>
      <w:r w:rsidRPr="003D0B1D">
        <w:rPr>
          <w:sz w:val="24"/>
          <w:szCs w:val="24"/>
        </w:rPr>
        <w:t xml:space="preserve">consequences for the health and well-being of residents. </w:t>
      </w:r>
    </w:p>
    <w:p w14:paraId="106CF201" w14:textId="7F257A34" w:rsidR="00DD3625" w:rsidRDefault="00C5250B" w:rsidP="00C5250B">
      <w:pPr>
        <w:spacing w:after="240" w:line="240" w:lineRule="auto"/>
        <w:jc w:val="both"/>
        <w:rPr>
          <w:sz w:val="24"/>
          <w:szCs w:val="24"/>
        </w:rPr>
      </w:pPr>
      <w:r w:rsidRPr="003D0B1D">
        <w:rPr>
          <w:sz w:val="24"/>
          <w:szCs w:val="24"/>
        </w:rPr>
        <w:t xml:space="preserve">Further support for </w:t>
      </w:r>
      <w:r>
        <w:rPr>
          <w:sz w:val="24"/>
          <w:szCs w:val="24"/>
        </w:rPr>
        <w:t xml:space="preserve">the need for </w:t>
      </w:r>
      <w:r w:rsidR="00117B10">
        <w:rPr>
          <w:sz w:val="24"/>
          <w:szCs w:val="24"/>
        </w:rPr>
        <w:t>such</w:t>
      </w:r>
      <w:r w:rsidRPr="003D0B1D">
        <w:rPr>
          <w:sz w:val="24"/>
          <w:szCs w:val="24"/>
        </w:rPr>
        <w:t xml:space="preserve"> r</w:t>
      </w:r>
      <w:r>
        <w:rPr>
          <w:sz w:val="24"/>
          <w:szCs w:val="24"/>
        </w:rPr>
        <w:t>e</w:t>
      </w:r>
      <w:r w:rsidR="00DD3625">
        <w:rPr>
          <w:sz w:val="24"/>
          <w:szCs w:val="24"/>
        </w:rPr>
        <w:t>search</w:t>
      </w:r>
      <w:r w:rsidRPr="003D0B1D">
        <w:rPr>
          <w:sz w:val="24"/>
          <w:szCs w:val="24"/>
        </w:rPr>
        <w:t xml:space="preserve"> comes from </w:t>
      </w:r>
      <w:r>
        <w:rPr>
          <w:sz w:val="24"/>
          <w:szCs w:val="24"/>
        </w:rPr>
        <w:t xml:space="preserve">the </w:t>
      </w:r>
      <w:r w:rsidRPr="003D0B1D">
        <w:rPr>
          <w:sz w:val="24"/>
          <w:szCs w:val="24"/>
        </w:rPr>
        <w:t xml:space="preserve">Beauly-Denny </w:t>
      </w:r>
      <w:r>
        <w:rPr>
          <w:sz w:val="24"/>
          <w:szCs w:val="24"/>
        </w:rPr>
        <w:t xml:space="preserve">experience, </w:t>
      </w:r>
      <w:r w:rsidRPr="003D0B1D">
        <w:rPr>
          <w:sz w:val="24"/>
          <w:szCs w:val="24"/>
        </w:rPr>
        <w:t xml:space="preserve">where anecdotal and subjective evidence </w:t>
      </w:r>
      <w:r>
        <w:rPr>
          <w:sz w:val="24"/>
          <w:szCs w:val="24"/>
        </w:rPr>
        <w:t xml:space="preserve">from local people </w:t>
      </w:r>
      <w:r w:rsidRPr="003D0B1D">
        <w:rPr>
          <w:sz w:val="24"/>
          <w:szCs w:val="24"/>
        </w:rPr>
        <w:t xml:space="preserve">suggests that transmission infrastructure based on overhead lines </w:t>
      </w:r>
      <w:r w:rsidR="00117B10">
        <w:rPr>
          <w:sz w:val="24"/>
          <w:szCs w:val="24"/>
        </w:rPr>
        <w:t xml:space="preserve">and pylons, </w:t>
      </w:r>
      <w:r w:rsidRPr="003D0B1D">
        <w:rPr>
          <w:sz w:val="24"/>
          <w:szCs w:val="24"/>
        </w:rPr>
        <w:t xml:space="preserve">and </w:t>
      </w:r>
      <w:r>
        <w:rPr>
          <w:sz w:val="24"/>
          <w:szCs w:val="24"/>
        </w:rPr>
        <w:t xml:space="preserve">the word, </w:t>
      </w:r>
      <w:r w:rsidRPr="003D0B1D">
        <w:rPr>
          <w:sz w:val="24"/>
          <w:szCs w:val="24"/>
        </w:rPr>
        <w:t xml:space="preserve">blight, are synonymous.  It is </w:t>
      </w:r>
      <w:r>
        <w:rPr>
          <w:sz w:val="24"/>
          <w:szCs w:val="24"/>
        </w:rPr>
        <w:t>in cases such as this</w:t>
      </w:r>
      <w:r w:rsidRPr="003D0B1D">
        <w:rPr>
          <w:sz w:val="24"/>
          <w:szCs w:val="24"/>
        </w:rPr>
        <w:t xml:space="preserve"> that the presence of </w:t>
      </w:r>
      <w:r w:rsidR="00117B10">
        <w:rPr>
          <w:sz w:val="24"/>
          <w:szCs w:val="24"/>
        </w:rPr>
        <w:t xml:space="preserve">a </w:t>
      </w:r>
      <w:r>
        <w:rPr>
          <w:sz w:val="24"/>
          <w:szCs w:val="24"/>
        </w:rPr>
        <w:t xml:space="preserve">credible </w:t>
      </w:r>
      <w:r w:rsidRPr="003D0B1D">
        <w:rPr>
          <w:sz w:val="24"/>
          <w:szCs w:val="24"/>
        </w:rPr>
        <w:t>evidence</w:t>
      </w:r>
      <w:r w:rsidR="00117B10">
        <w:rPr>
          <w:sz w:val="24"/>
          <w:szCs w:val="24"/>
        </w:rPr>
        <w:t>-base</w:t>
      </w:r>
      <w:r w:rsidRPr="003D0B1D">
        <w:rPr>
          <w:sz w:val="24"/>
          <w:szCs w:val="24"/>
        </w:rPr>
        <w:t xml:space="preserve"> </w:t>
      </w:r>
      <w:r w:rsidR="00584C02">
        <w:rPr>
          <w:sz w:val="24"/>
          <w:szCs w:val="24"/>
        </w:rPr>
        <w:t xml:space="preserve">model </w:t>
      </w:r>
      <w:r w:rsidRPr="003D0B1D">
        <w:rPr>
          <w:sz w:val="24"/>
          <w:szCs w:val="24"/>
        </w:rPr>
        <w:t xml:space="preserve">could help </w:t>
      </w:r>
      <w:r>
        <w:rPr>
          <w:sz w:val="24"/>
          <w:szCs w:val="24"/>
        </w:rPr>
        <w:t xml:space="preserve">to </w:t>
      </w:r>
      <w:r w:rsidR="00584C02">
        <w:rPr>
          <w:sz w:val="24"/>
          <w:szCs w:val="24"/>
        </w:rPr>
        <w:t>test local impacts and sensitivities</w:t>
      </w:r>
      <w:r w:rsidRPr="003D0B1D">
        <w:rPr>
          <w:sz w:val="24"/>
          <w:szCs w:val="24"/>
        </w:rPr>
        <w:t xml:space="preserve">.  </w:t>
      </w:r>
    </w:p>
    <w:p w14:paraId="0305283C" w14:textId="5A4B8C19" w:rsidR="00081475" w:rsidRPr="00081475" w:rsidRDefault="000C192A" w:rsidP="00C5250B">
      <w:pPr>
        <w:spacing w:after="240" w:line="240" w:lineRule="auto"/>
        <w:jc w:val="both"/>
        <w:rPr>
          <w:sz w:val="24"/>
          <w:szCs w:val="24"/>
        </w:rPr>
      </w:pPr>
      <w:r>
        <w:rPr>
          <w:sz w:val="24"/>
          <w:szCs w:val="24"/>
        </w:rPr>
        <w:t>With</w:t>
      </w:r>
      <w:r w:rsidR="00584C02" w:rsidRPr="00584C02">
        <w:rPr>
          <w:sz w:val="24"/>
          <w:szCs w:val="24"/>
        </w:rPr>
        <w:t xml:space="preserve"> such a model </w:t>
      </w:r>
      <w:r w:rsidR="00584C02">
        <w:rPr>
          <w:sz w:val="24"/>
          <w:szCs w:val="24"/>
        </w:rPr>
        <w:t xml:space="preserve">the Transmission Operator </w:t>
      </w:r>
      <w:r>
        <w:rPr>
          <w:sz w:val="24"/>
          <w:szCs w:val="24"/>
        </w:rPr>
        <w:t xml:space="preserve">would be able </w:t>
      </w:r>
      <w:r w:rsidR="00584C02">
        <w:rPr>
          <w:sz w:val="24"/>
          <w:szCs w:val="24"/>
        </w:rPr>
        <w:t>to present a comprehensive Needs Case at an earlier stage in the process</w:t>
      </w:r>
      <w:r w:rsidR="008D7F31">
        <w:rPr>
          <w:sz w:val="24"/>
          <w:szCs w:val="24"/>
        </w:rPr>
        <w:t>,</w:t>
      </w:r>
      <w:r w:rsidR="00584C02">
        <w:rPr>
          <w:sz w:val="24"/>
          <w:szCs w:val="24"/>
        </w:rPr>
        <w:t xml:space="preserve"> ahead of the planning application</w:t>
      </w:r>
      <w:r w:rsidR="008D7F31">
        <w:rPr>
          <w:sz w:val="24"/>
          <w:szCs w:val="24"/>
        </w:rPr>
        <w:t>,</w:t>
      </w:r>
      <w:r w:rsidR="00584C02">
        <w:rPr>
          <w:sz w:val="24"/>
          <w:szCs w:val="24"/>
        </w:rPr>
        <w:t xml:space="preserve"> and such a move has to be advantageous to </w:t>
      </w:r>
      <w:r w:rsidR="008B1F21">
        <w:rPr>
          <w:sz w:val="24"/>
          <w:szCs w:val="24"/>
        </w:rPr>
        <w:t xml:space="preserve">the view </w:t>
      </w:r>
      <w:r w:rsidR="008D7F31">
        <w:rPr>
          <w:sz w:val="24"/>
          <w:szCs w:val="24"/>
        </w:rPr>
        <w:t xml:space="preserve">held by many of those who object to such schemes </w:t>
      </w:r>
      <w:r w:rsidR="008B1F21">
        <w:rPr>
          <w:sz w:val="24"/>
          <w:szCs w:val="24"/>
        </w:rPr>
        <w:t>that the</w:t>
      </w:r>
      <w:r w:rsidR="009E4662">
        <w:rPr>
          <w:sz w:val="24"/>
          <w:szCs w:val="24"/>
        </w:rPr>
        <w:t xml:space="preserve"> </w:t>
      </w:r>
      <w:r w:rsidR="00584C02">
        <w:rPr>
          <w:sz w:val="24"/>
          <w:szCs w:val="24"/>
        </w:rPr>
        <w:t xml:space="preserve">current </w:t>
      </w:r>
      <w:r w:rsidR="009E4662">
        <w:rPr>
          <w:sz w:val="24"/>
          <w:szCs w:val="24"/>
        </w:rPr>
        <w:t>methodology</w:t>
      </w:r>
      <w:r w:rsidR="00584C02">
        <w:rPr>
          <w:sz w:val="24"/>
          <w:szCs w:val="24"/>
        </w:rPr>
        <w:t xml:space="preserve"> </w:t>
      </w:r>
      <w:r w:rsidR="008B1F21">
        <w:rPr>
          <w:sz w:val="24"/>
          <w:szCs w:val="24"/>
        </w:rPr>
        <w:t xml:space="preserve">is one </w:t>
      </w:r>
      <w:r w:rsidR="00584C02">
        <w:rPr>
          <w:sz w:val="24"/>
          <w:szCs w:val="24"/>
        </w:rPr>
        <w:t xml:space="preserve">of </w:t>
      </w:r>
      <w:r w:rsidR="009E4662">
        <w:rPr>
          <w:sz w:val="24"/>
          <w:szCs w:val="24"/>
        </w:rPr>
        <w:t xml:space="preserve">‘decide, </w:t>
      </w:r>
      <w:r w:rsidR="00584C02">
        <w:rPr>
          <w:sz w:val="24"/>
          <w:szCs w:val="24"/>
        </w:rPr>
        <w:t>propose, consult, defend at all cost, face criticism</w:t>
      </w:r>
      <w:r w:rsidR="008B1F21">
        <w:rPr>
          <w:sz w:val="24"/>
          <w:szCs w:val="24"/>
        </w:rPr>
        <w:t xml:space="preserve"> and objection</w:t>
      </w:r>
      <w:r>
        <w:rPr>
          <w:sz w:val="24"/>
          <w:szCs w:val="24"/>
        </w:rPr>
        <w:t>s</w:t>
      </w:r>
      <w:r w:rsidR="00584C02">
        <w:rPr>
          <w:sz w:val="24"/>
          <w:szCs w:val="24"/>
        </w:rPr>
        <w:t xml:space="preserve">, </w:t>
      </w:r>
      <w:r>
        <w:rPr>
          <w:sz w:val="24"/>
          <w:szCs w:val="24"/>
        </w:rPr>
        <w:t xml:space="preserve">encounter </w:t>
      </w:r>
      <w:r w:rsidR="00584C02">
        <w:rPr>
          <w:sz w:val="24"/>
          <w:szCs w:val="24"/>
        </w:rPr>
        <w:t>delays</w:t>
      </w:r>
      <w:r w:rsidR="008B1F21">
        <w:rPr>
          <w:sz w:val="24"/>
          <w:szCs w:val="24"/>
        </w:rPr>
        <w:t xml:space="preserve"> and</w:t>
      </w:r>
      <w:r w:rsidR="00584C02">
        <w:rPr>
          <w:sz w:val="24"/>
          <w:szCs w:val="24"/>
        </w:rPr>
        <w:t xml:space="preserve"> Public Inquiry</w:t>
      </w:r>
      <w:r w:rsidR="008B1F21">
        <w:rPr>
          <w:sz w:val="24"/>
          <w:szCs w:val="24"/>
        </w:rPr>
        <w:t>,</w:t>
      </w:r>
      <w:r w:rsidR="00584C02">
        <w:rPr>
          <w:sz w:val="24"/>
          <w:szCs w:val="24"/>
        </w:rPr>
        <w:t xml:space="preserve"> and </w:t>
      </w:r>
      <w:r w:rsidR="008B1F21">
        <w:rPr>
          <w:sz w:val="24"/>
          <w:szCs w:val="24"/>
        </w:rPr>
        <w:t xml:space="preserve">then </w:t>
      </w:r>
      <w:r w:rsidR="00584C02">
        <w:rPr>
          <w:sz w:val="24"/>
          <w:szCs w:val="24"/>
        </w:rPr>
        <w:t>finally gain consent</w:t>
      </w:r>
      <w:r w:rsidR="009E4662">
        <w:rPr>
          <w:sz w:val="24"/>
          <w:szCs w:val="24"/>
        </w:rPr>
        <w:t>’</w:t>
      </w:r>
      <w:r w:rsidR="00584C02">
        <w:rPr>
          <w:sz w:val="24"/>
          <w:szCs w:val="24"/>
        </w:rPr>
        <w:t>.</w:t>
      </w:r>
    </w:p>
    <w:p w14:paraId="0F5DEC8D" w14:textId="2F504D92" w:rsidR="008B1F21" w:rsidRDefault="001A7799" w:rsidP="008B1F21">
      <w:pPr>
        <w:spacing w:after="240" w:line="240" w:lineRule="auto"/>
        <w:jc w:val="both"/>
        <w:rPr>
          <w:sz w:val="24"/>
          <w:szCs w:val="24"/>
        </w:rPr>
      </w:pPr>
      <w:r>
        <w:rPr>
          <w:sz w:val="24"/>
          <w:szCs w:val="24"/>
        </w:rPr>
        <w:t xml:space="preserve">The following chapter </w:t>
      </w:r>
      <w:r w:rsidR="008B1F21">
        <w:rPr>
          <w:sz w:val="24"/>
          <w:szCs w:val="24"/>
        </w:rPr>
        <w:t>review</w:t>
      </w:r>
      <w:r>
        <w:rPr>
          <w:sz w:val="24"/>
          <w:szCs w:val="24"/>
        </w:rPr>
        <w:t>s</w:t>
      </w:r>
      <w:r w:rsidR="008B1F21">
        <w:rPr>
          <w:sz w:val="24"/>
          <w:szCs w:val="24"/>
        </w:rPr>
        <w:t xml:space="preserve"> the th</w:t>
      </w:r>
      <w:r>
        <w:rPr>
          <w:sz w:val="24"/>
          <w:szCs w:val="24"/>
        </w:rPr>
        <w:t>eoretical literature</w:t>
      </w:r>
      <w:r w:rsidR="008B1F21">
        <w:rPr>
          <w:sz w:val="24"/>
          <w:szCs w:val="24"/>
        </w:rPr>
        <w:t xml:space="preserve"> dealing with the effect of </w:t>
      </w:r>
      <w:r>
        <w:rPr>
          <w:sz w:val="24"/>
          <w:szCs w:val="24"/>
        </w:rPr>
        <w:t xml:space="preserve">electrical transmission </w:t>
      </w:r>
      <w:r w:rsidR="008B1F21">
        <w:rPr>
          <w:sz w:val="24"/>
          <w:szCs w:val="24"/>
        </w:rPr>
        <w:t>infrastructure projects on communities, and emerging from th</w:t>
      </w:r>
      <w:r>
        <w:rPr>
          <w:sz w:val="24"/>
          <w:szCs w:val="24"/>
        </w:rPr>
        <w:t>is review</w:t>
      </w:r>
      <w:r w:rsidR="008B1F21">
        <w:rPr>
          <w:sz w:val="24"/>
          <w:szCs w:val="24"/>
        </w:rPr>
        <w:t xml:space="preserve"> </w:t>
      </w:r>
      <w:r w:rsidR="008B1F21" w:rsidRPr="003D0B1D">
        <w:rPr>
          <w:sz w:val="24"/>
          <w:szCs w:val="24"/>
        </w:rPr>
        <w:t xml:space="preserve">is </w:t>
      </w:r>
      <w:r w:rsidR="008B1F21">
        <w:rPr>
          <w:sz w:val="24"/>
          <w:szCs w:val="24"/>
        </w:rPr>
        <w:t>a theoretical framework</w:t>
      </w:r>
      <w:r w:rsidR="008B4C91">
        <w:rPr>
          <w:sz w:val="24"/>
          <w:szCs w:val="24"/>
        </w:rPr>
        <w:t>,</w:t>
      </w:r>
      <w:r>
        <w:rPr>
          <w:sz w:val="24"/>
          <w:szCs w:val="24"/>
        </w:rPr>
        <w:t xml:space="preserve"> or </w:t>
      </w:r>
      <w:r w:rsidR="008B4C91">
        <w:rPr>
          <w:sz w:val="24"/>
          <w:szCs w:val="24"/>
        </w:rPr>
        <w:t>general-purpose</w:t>
      </w:r>
      <w:r>
        <w:rPr>
          <w:sz w:val="24"/>
          <w:szCs w:val="24"/>
        </w:rPr>
        <w:t xml:space="preserve"> model</w:t>
      </w:r>
      <w:r w:rsidR="008B4C91">
        <w:rPr>
          <w:sz w:val="24"/>
          <w:szCs w:val="24"/>
        </w:rPr>
        <w:t>,</w:t>
      </w:r>
      <w:r w:rsidR="000C192A">
        <w:rPr>
          <w:sz w:val="24"/>
          <w:szCs w:val="24"/>
        </w:rPr>
        <w:t xml:space="preserve"> </w:t>
      </w:r>
      <w:r w:rsidR="008B1F21">
        <w:rPr>
          <w:sz w:val="24"/>
          <w:szCs w:val="24"/>
        </w:rPr>
        <w:t xml:space="preserve">which </w:t>
      </w:r>
      <w:r>
        <w:rPr>
          <w:sz w:val="24"/>
          <w:szCs w:val="24"/>
        </w:rPr>
        <w:t xml:space="preserve">begins </w:t>
      </w:r>
      <w:r w:rsidR="000C192A">
        <w:rPr>
          <w:sz w:val="24"/>
          <w:szCs w:val="24"/>
        </w:rPr>
        <w:t>to</w:t>
      </w:r>
      <w:r>
        <w:rPr>
          <w:sz w:val="24"/>
          <w:szCs w:val="24"/>
        </w:rPr>
        <w:t xml:space="preserve"> teas</w:t>
      </w:r>
      <w:r w:rsidR="000C192A">
        <w:rPr>
          <w:sz w:val="24"/>
          <w:szCs w:val="24"/>
        </w:rPr>
        <w:t>e</w:t>
      </w:r>
      <w:r>
        <w:rPr>
          <w:sz w:val="24"/>
          <w:szCs w:val="24"/>
        </w:rPr>
        <w:t xml:space="preserve"> out the</w:t>
      </w:r>
      <w:r w:rsidR="008B1F21">
        <w:rPr>
          <w:sz w:val="24"/>
          <w:szCs w:val="24"/>
        </w:rPr>
        <w:t xml:space="preserve"> factors </w:t>
      </w:r>
      <w:r>
        <w:rPr>
          <w:sz w:val="24"/>
          <w:szCs w:val="24"/>
        </w:rPr>
        <w:t xml:space="preserve">and sensitivities </w:t>
      </w:r>
      <w:r w:rsidR="008B1F21">
        <w:rPr>
          <w:sz w:val="24"/>
          <w:szCs w:val="24"/>
        </w:rPr>
        <w:t>that influence the level and direction of socio-economic perception by those who are the recipients of such projects.</w:t>
      </w:r>
      <w:r>
        <w:rPr>
          <w:sz w:val="24"/>
          <w:szCs w:val="24"/>
        </w:rPr>
        <w:t xml:space="preserve">  </w:t>
      </w:r>
      <w:r w:rsidR="000C192A">
        <w:rPr>
          <w:sz w:val="24"/>
          <w:szCs w:val="24"/>
        </w:rPr>
        <w:t>A further</w:t>
      </w:r>
      <w:r>
        <w:rPr>
          <w:sz w:val="24"/>
          <w:szCs w:val="24"/>
        </w:rPr>
        <w:t xml:space="preserve"> chapter </w:t>
      </w:r>
      <w:r w:rsidR="000C192A">
        <w:rPr>
          <w:sz w:val="24"/>
          <w:szCs w:val="24"/>
        </w:rPr>
        <w:t>examines</w:t>
      </w:r>
      <w:r>
        <w:rPr>
          <w:sz w:val="24"/>
          <w:szCs w:val="24"/>
        </w:rPr>
        <w:t xml:space="preserve"> these findings </w:t>
      </w:r>
      <w:r w:rsidR="008B4C91">
        <w:rPr>
          <w:sz w:val="24"/>
          <w:szCs w:val="24"/>
        </w:rPr>
        <w:t>against</w:t>
      </w:r>
      <w:r>
        <w:rPr>
          <w:sz w:val="24"/>
          <w:szCs w:val="24"/>
        </w:rPr>
        <w:t xml:space="preserve"> </w:t>
      </w:r>
      <w:r w:rsidR="00FF1FE7">
        <w:rPr>
          <w:sz w:val="24"/>
          <w:szCs w:val="24"/>
        </w:rPr>
        <w:t xml:space="preserve">the </w:t>
      </w:r>
      <w:r w:rsidR="008B4C91">
        <w:rPr>
          <w:sz w:val="24"/>
          <w:szCs w:val="24"/>
        </w:rPr>
        <w:t>background</w:t>
      </w:r>
      <w:r w:rsidR="00FF1FE7">
        <w:rPr>
          <w:sz w:val="24"/>
          <w:szCs w:val="24"/>
        </w:rPr>
        <w:t xml:space="preserve"> of a </w:t>
      </w:r>
      <w:r w:rsidR="008B4C91">
        <w:rPr>
          <w:sz w:val="24"/>
          <w:szCs w:val="24"/>
        </w:rPr>
        <w:t xml:space="preserve">particular </w:t>
      </w:r>
      <w:r w:rsidR="00FF1FE7">
        <w:rPr>
          <w:sz w:val="24"/>
          <w:szCs w:val="24"/>
        </w:rPr>
        <w:t>region of</w:t>
      </w:r>
      <w:r>
        <w:rPr>
          <w:sz w:val="24"/>
          <w:szCs w:val="24"/>
        </w:rPr>
        <w:t xml:space="preserve"> Dumfries &amp; Galloway</w:t>
      </w:r>
      <w:r w:rsidR="008B4C91">
        <w:rPr>
          <w:sz w:val="24"/>
          <w:szCs w:val="24"/>
        </w:rPr>
        <w:t xml:space="preserve"> </w:t>
      </w:r>
      <w:r w:rsidR="000A6F5C">
        <w:rPr>
          <w:sz w:val="24"/>
          <w:szCs w:val="24"/>
        </w:rPr>
        <w:t xml:space="preserve">presently </w:t>
      </w:r>
      <w:r w:rsidR="008B4C91">
        <w:rPr>
          <w:sz w:val="24"/>
          <w:szCs w:val="24"/>
        </w:rPr>
        <w:t>facing an infrastructure project</w:t>
      </w:r>
      <w:r>
        <w:rPr>
          <w:sz w:val="24"/>
          <w:szCs w:val="24"/>
        </w:rPr>
        <w:t xml:space="preserve"> </w:t>
      </w:r>
      <w:r w:rsidR="00FF1FE7">
        <w:rPr>
          <w:sz w:val="24"/>
          <w:szCs w:val="24"/>
        </w:rPr>
        <w:t xml:space="preserve">to </w:t>
      </w:r>
      <w:r>
        <w:rPr>
          <w:sz w:val="24"/>
          <w:szCs w:val="24"/>
        </w:rPr>
        <w:t xml:space="preserve">draw conclusions on the </w:t>
      </w:r>
      <w:r w:rsidR="008B4C91">
        <w:rPr>
          <w:sz w:val="24"/>
          <w:szCs w:val="24"/>
        </w:rPr>
        <w:t>potential</w:t>
      </w:r>
      <w:r w:rsidR="00FF1FE7">
        <w:rPr>
          <w:sz w:val="24"/>
          <w:szCs w:val="24"/>
        </w:rPr>
        <w:t xml:space="preserve"> </w:t>
      </w:r>
      <w:r>
        <w:rPr>
          <w:sz w:val="24"/>
          <w:szCs w:val="24"/>
        </w:rPr>
        <w:t xml:space="preserve">impact on the </w:t>
      </w:r>
      <w:r w:rsidR="00FF1FE7">
        <w:rPr>
          <w:sz w:val="24"/>
          <w:szCs w:val="24"/>
        </w:rPr>
        <w:t>people and communities living in this region</w:t>
      </w:r>
      <w:r>
        <w:rPr>
          <w:sz w:val="24"/>
          <w:szCs w:val="24"/>
        </w:rPr>
        <w:t>.</w:t>
      </w:r>
    </w:p>
    <w:p w14:paraId="428DB6B8" w14:textId="1A5766A9" w:rsidR="000100AA" w:rsidRPr="003D0B1D" w:rsidRDefault="000100AA" w:rsidP="000100AA">
      <w:pPr>
        <w:spacing w:after="0" w:line="360" w:lineRule="auto"/>
        <w:jc w:val="both"/>
        <w:rPr>
          <w:b/>
          <w:sz w:val="24"/>
          <w:szCs w:val="24"/>
        </w:rPr>
      </w:pPr>
      <w:r w:rsidRPr="003D0B1D">
        <w:rPr>
          <w:b/>
          <w:sz w:val="24"/>
          <w:szCs w:val="24"/>
        </w:rPr>
        <w:t>L</w:t>
      </w:r>
      <w:r>
        <w:rPr>
          <w:b/>
          <w:sz w:val="24"/>
          <w:szCs w:val="24"/>
        </w:rPr>
        <w:t xml:space="preserve">iterature Review of the </w:t>
      </w:r>
      <w:r w:rsidR="005E2D6C">
        <w:rPr>
          <w:b/>
          <w:sz w:val="24"/>
          <w:szCs w:val="24"/>
        </w:rPr>
        <w:t>S</w:t>
      </w:r>
      <w:r>
        <w:rPr>
          <w:b/>
          <w:sz w:val="24"/>
          <w:szCs w:val="24"/>
        </w:rPr>
        <w:t>ocio-</w:t>
      </w:r>
      <w:r w:rsidR="005E2D6C">
        <w:rPr>
          <w:b/>
          <w:sz w:val="24"/>
          <w:szCs w:val="24"/>
        </w:rPr>
        <w:t>E</w:t>
      </w:r>
      <w:r>
        <w:rPr>
          <w:b/>
          <w:sz w:val="24"/>
          <w:szCs w:val="24"/>
        </w:rPr>
        <w:t xml:space="preserve">conomic </w:t>
      </w:r>
      <w:r w:rsidR="005E2D6C">
        <w:rPr>
          <w:b/>
          <w:sz w:val="24"/>
          <w:szCs w:val="24"/>
        </w:rPr>
        <w:t>I</w:t>
      </w:r>
      <w:r>
        <w:rPr>
          <w:b/>
          <w:sz w:val="24"/>
          <w:szCs w:val="24"/>
        </w:rPr>
        <w:t xml:space="preserve">mpact </w:t>
      </w:r>
      <w:r w:rsidR="001A04CE">
        <w:rPr>
          <w:b/>
          <w:sz w:val="24"/>
          <w:szCs w:val="24"/>
        </w:rPr>
        <w:t>from</w:t>
      </w:r>
      <w:r>
        <w:rPr>
          <w:b/>
          <w:sz w:val="24"/>
          <w:szCs w:val="24"/>
        </w:rPr>
        <w:t xml:space="preserve"> Infrastructure Projects</w:t>
      </w:r>
    </w:p>
    <w:p w14:paraId="51A78DAE" w14:textId="44316C01" w:rsidR="000100AA" w:rsidRPr="003D0B1D" w:rsidRDefault="000100AA" w:rsidP="000100AA">
      <w:pPr>
        <w:spacing w:after="240" w:line="240" w:lineRule="auto"/>
        <w:jc w:val="both"/>
        <w:rPr>
          <w:sz w:val="24"/>
          <w:szCs w:val="24"/>
        </w:rPr>
      </w:pPr>
      <w:r w:rsidRPr="003D0B1D">
        <w:rPr>
          <w:sz w:val="24"/>
          <w:szCs w:val="24"/>
        </w:rPr>
        <w:t>There is a growing body of literature</w:t>
      </w:r>
      <w:r w:rsidR="00FF1FE7">
        <w:rPr>
          <w:sz w:val="24"/>
          <w:szCs w:val="24"/>
        </w:rPr>
        <w:t>, mainly ethics-based,</w:t>
      </w:r>
      <w:r w:rsidRPr="003D0B1D">
        <w:rPr>
          <w:sz w:val="24"/>
          <w:szCs w:val="24"/>
        </w:rPr>
        <w:t xml:space="preserve"> that seeks to understand what drives opposition to high-voltage transmission lines.  In the last decade this research has been given fresh impetus</w:t>
      </w:r>
      <w:r>
        <w:rPr>
          <w:sz w:val="24"/>
          <w:szCs w:val="24"/>
        </w:rPr>
        <w:t xml:space="preserve"> [</w:t>
      </w:r>
      <w:r w:rsidR="007A4785">
        <w:rPr>
          <w:sz w:val="24"/>
          <w:szCs w:val="24"/>
        </w:rPr>
        <w:t>4</w:t>
      </w:r>
      <w:r>
        <w:rPr>
          <w:sz w:val="24"/>
          <w:szCs w:val="24"/>
        </w:rPr>
        <w:t xml:space="preserve">] </w:t>
      </w:r>
      <w:r w:rsidRPr="003D0B1D">
        <w:rPr>
          <w:sz w:val="24"/>
          <w:szCs w:val="24"/>
        </w:rPr>
        <w:t xml:space="preserve">from the realisation in both developed and developing economies that the lack of transmission capacity has become the largest barrier to the development of new renewable electricity sources.  </w:t>
      </w:r>
      <w:r>
        <w:rPr>
          <w:sz w:val="24"/>
          <w:szCs w:val="24"/>
        </w:rPr>
        <w:t>T</w:t>
      </w:r>
      <w:r w:rsidRPr="003D0B1D">
        <w:rPr>
          <w:sz w:val="24"/>
          <w:szCs w:val="24"/>
        </w:rPr>
        <w:t xml:space="preserve">his problem </w:t>
      </w:r>
      <w:r>
        <w:rPr>
          <w:sz w:val="24"/>
          <w:szCs w:val="24"/>
        </w:rPr>
        <w:t>arises due to</w:t>
      </w:r>
      <w:r w:rsidRPr="003D0B1D">
        <w:rPr>
          <w:sz w:val="24"/>
          <w:szCs w:val="24"/>
        </w:rPr>
        <w:t xml:space="preserve"> the remote location of many of these new forms of renewable energy source</w:t>
      </w:r>
      <w:r>
        <w:rPr>
          <w:sz w:val="24"/>
          <w:szCs w:val="24"/>
        </w:rPr>
        <w:t xml:space="preserve"> </w:t>
      </w:r>
      <w:r w:rsidRPr="003D0B1D">
        <w:rPr>
          <w:sz w:val="24"/>
          <w:szCs w:val="24"/>
        </w:rPr>
        <w:t>which</w:t>
      </w:r>
      <w:r>
        <w:rPr>
          <w:sz w:val="24"/>
          <w:szCs w:val="24"/>
        </w:rPr>
        <w:t xml:space="preserve"> </w:t>
      </w:r>
      <w:r w:rsidRPr="003D0B1D">
        <w:rPr>
          <w:sz w:val="24"/>
          <w:szCs w:val="24"/>
        </w:rPr>
        <w:t xml:space="preserve">lack connection to a convenient transmission </w:t>
      </w:r>
      <w:r w:rsidR="00FF1FE7">
        <w:rPr>
          <w:sz w:val="24"/>
          <w:szCs w:val="24"/>
        </w:rPr>
        <w:t xml:space="preserve">or distribution </w:t>
      </w:r>
      <w:r w:rsidRPr="003D0B1D">
        <w:rPr>
          <w:sz w:val="24"/>
          <w:szCs w:val="24"/>
        </w:rPr>
        <w:t>network</w:t>
      </w:r>
      <w:r>
        <w:rPr>
          <w:sz w:val="24"/>
          <w:szCs w:val="24"/>
        </w:rPr>
        <w:t xml:space="preserve"> [</w:t>
      </w:r>
      <w:r w:rsidR="007A4785">
        <w:rPr>
          <w:sz w:val="24"/>
          <w:szCs w:val="24"/>
        </w:rPr>
        <w:t>5</w:t>
      </w:r>
      <w:r>
        <w:rPr>
          <w:sz w:val="24"/>
          <w:szCs w:val="24"/>
        </w:rPr>
        <w:t>]</w:t>
      </w:r>
      <w:r w:rsidRPr="003D0B1D">
        <w:rPr>
          <w:sz w:val="24"/>
          <w:szCs w:val="24"/>
        </w:rPr>
        <w:t>.  Consequently, plans to overhaul, replace and strengthen network infrastructure to facilitate a low-carbon future</w:t>
      </w:r>
      <w:r>
        <w:rPr>
          <w:sz w:val="24"/>
          <w:szCs w:val="24"/>
        </w:rPr>
        <w:t>,</w:t>
      </w:r>
      <w:r w:rsidRPr="003D0B1D">
        <w:rPr>
          <w:sz w:val="24"/>
          <w:szCs w:val="24"/>
        </w:rPr>
        <w:t xml:space="preserve"> and secure long-term sustainability may experience countless delays and setbacks caused by the resistance of local groups to nearby projects [</w:t>
      </w:r>
      <w:r w:rsidR="007A4785">
        <w:rPr>
          <w:sz w:val="24"/>
          <w:szCs w:val="24"/>
        </w:rPr>
        <w:t>6</w:t>
      </w:r>
      <w:r w:rsidRPr="003D0B1D">
        <w:rPr>
          <w:sz w:val="24"/>
          <w:szCs w:val="24"/>
        </w:rPr>
        <w:t>].</w:t>
      </w:r>
    </w:p>
    <w:p w14:paraId="23F32813" w14:textId="5954AAC1" w:rsidR="000100AA" w:rsidRPr="003D0B1D" w:rsidRDefault="000100AA" w:rsidP="000100AA">
      <w:pPr>
        <w:spacing w:after="240" w:line="240" w:lineRule="auto"/>
        <w:jc w:val="both"/>
        <w:rPr>
          <w:sz w:val="24"/>
          <w:szCs w:val="24"/>
        </w:rPr>
      </w:pPr>
      <w:r w:rsidRPr="003D0B1D">
        <w:rPr>
          <w:sz w:val="24"/>
          <w:szCs w:val="24"/>
        </w:rPr>
        <w:t>The main t</w:t>
      </w:r>
      <w:r>
        <w:rPr>
          <w:sz w:val="24"/>
          <w:szCs w:val="24"/>
        </w:rPr>
        <w:t>h</w:t>
      </w:r>
      <w:r w:rsidRPr="003D0B1D">
        <w:rPr>
          <w:sz w:val="24"/>
          <w:szCs w:val="24"/>
        </w:rPr>
        <w:t xml:space="preserve">rust of this research to date has </w:t>
      </w:r>
      <w:r>
        <w:rPr>
          <w:sz w:val="24"/>
          <w:szCs w:val="24"/>
        </w:rPr>
        <w:t>largely</w:t>
      </w:r>
      <w:r w:rsidRPr="003D0B1D">
        <w:rPr>
          <w:sz w:val="24"/>
          <w:szCs w:val="24"/>
        </w:rPr>
        <w:t xml:space="preserve"> focussed on the broad subject of individual opposition to transmission lines.  For instance, </w:t>
      </w:r>
      <w:r>
        <w:rPr>
          <w:sz w:val="24"/>
          <w:szCs w:val="24"/>
        </w:rPr>
        <w:t xml:space="preserve">Cain and Nelson </w:t>
      </w:r>
      <w:r w:rsidRPr="003D0B1D">
        <w:rPr>
          <w:sz w:val="24"/>
          <w:szCs w:val="24"/>
        </w:rPr>
        <w:t>[</w:t>
      </w:r>
      <w:r w:rsidR="007A4785">
        <w:rPr>
          <w:sz w:val="24"/>
          <w:szCs w:val="24"/>
        </w:rPr>
        <w:t>4</w:t>
      </w:r>
      <w:r w:rsidRPr="003D0B1D">
        <w:rPr>
          <w:sz w:val="24"/>
          <w:szCs w:val="24"/>
        </w:rPr>
        <w:t xml:space="preserve">] examine the individual drivers of opposition in a USA context while </w:t>
      </w:r>
      <w:r>
        <w:rPr>
          <w:sz w:val="24"/>
          <w:szCs w:val="24"/>
        </w:rPr>
        <w:t>Elliot and Wadley [</w:t>
      </w:r>
      <w:r w:rsidR="007A4785">
        <w:rPr>
          <w:sz w:val="24"/>
          <w:szCs w:val="24"/>
        </w:rPr>
        <w:t>7</w:t>
      </w:r>
      <w:r>
        <w:rPr>
          <w:sz w:val="24"/>
          <w:szCs w:val="24"/>
        </w:rPr>
        <w:t xml:space="preserve">], </w:t>
      </w:r>
      <w:r w:rsidR="002007EA">
        <w:rPr>
          <w:sz w:val="24"/>
          <w:szCs w:val="24"/>
        </w:rPr>
        <w:t xml:space="preserve">who, </w:t>
      </w:r>
      <w:r>
        <w:rPr>
          <w:sz w:val="24"/>
          <w:szCs w:val="24"/>
        </w:rPr>
        <w:t xml:space="preserve">from </w:t>
      </w:r>
      <w:r w:rsidRPr="003D0B1D">
        <w:rPr>
          <w:sz w:val="24"/>
          <w:szCs w:val="24"/>
        </w:rPr>
        <w:t>an Australian perspective</w:t>
      </w:r>
      <w:r w:rsidR="002007EA">
        <w:rPr>
          <w:sz w:val="24"/>
          <w:szCs w:val="24"/>
        </w:rPr>
        <w:t>,</w:t>
      </w:r>
      <w:r w:rsidRPr="003D0B1D">
        <w:rPr>
          <w:sz w:val="24"/>
          <w:szCs w:val="24"/>
        </w:rPr>
        <w:t xml:space="preserve"> approach the subject from a perception of risk.  Other researchers, </w:t>
      </w:r>
      <w:r>
        <w:rPr>
          <w:sz w:val="24"/>
          <w:szCs w:val="24"/>
        </w:rPr>
        <w:t xml:space="preserve">Cohen </w:t>
      </w:r>
      <w:r w:rsidRPr="001C66E7">
        <w:rPr>
          <w:i/>
          <w:sz w:val="24"/>
          <w:szCs w:val="24"/>
        </w:rPr>
        <w:t>et al</w:t>
      </w:r>
      <w:r>
        <w:rPr>
          <w:sz w:val="24"/>
          <w:szCs w:val="24"/>
        </w:rPr>
        <w:t xml:space="preserve">., </w:t>
      </w:r>
      <w:r w:rsidRPr="003D0B1D">
        <w:rPr>
          <w:sz w:val="24"/>
          <w:szCs w:val="24"/>
        </w:rPr>
        <w:t>[</w:t>
      </w:r>
      <w:r w:rsidR="007A4785">
        <w:rPr>
          <w:sz w:val="24"/>
          <w:szCs w:val="24"/>
        </w:rPr>
        <w:t>6</w:t>
      </w:r>
      <w:r w:rsidRPr="003D0B1D">
        <w:rPr>
          <w:sz w:val="24"/>
          <w:szCs w:val="24"/>
        </w:rPr>
        <w:t xml:space="preserve">] examine the issue from a social acceptance perspective while </w:t>
      </w:r>
      <w:r>
        <w:rPr>
          <w:sz w:val="24"/>
          <w:szCs w:val="24"/>
        </w:rPr>
        <w:t xml:space="preserve">Batel and Devine-Wright </w:t>
      </w:r>
      <w:r w:rsidRPr="003D0B1D">
        <w:rPr>
          <w:sz w:val="24"/>
          <w:szCs w:val="24"/>
        </w:rPr>
        <w:t>[</w:t>
      </w:r>
      <w:r w:rsidR="007A4785">
        <w:rPr>
          <w:sz w:val="24"/>
          <w:szCs w:val="24"/>
        </w:rPr>
        <w:t>8</w:t>
      </w:r>
      <w:r w:rsidRPr="003D0B1D">
        <w:rPr>
          <w:sz w:val="24"/>
          <w:szCs w:val="24"/>
        </w:rPr>
        <w:t xml:space="preserve">] take the social acceptance of infrastructure further by arguing that transmission networks </w:t>
      </w:r>
      <w:r w:rsidRPr="003D0B1D">
        <w:rPr>
          <w:sz w:val="24"/>
          <w:szCs w:val="24"/>
        </w:rPr>
        <w:lastRenderedPageBreak/>
        <w:t>that are proposed</w:t>
      </w:r>
      <w:r>
        <w:rPr>
          <w:sz w:val="24"/>
          <w:szCs w:val="24"/>
        </w:rPr>
        <w:t xml:space="preserve">, or imposed </w:t>
      </w:r>
      <w:r w:rsidRPr="003D0B1D">
        <w:rPr>
          <w:sz w:val="24"/>
          <w:szCs w:val="24"/>
        </w:rPr>
        <w:t xml:space="preserve">by authorities or companies </w:t>
      </w:r>
      <w:r>
        <w:rPr>
          <w:sz w:val="24"/>
          <w:szCs w:val="24"/>
        </w:rPr>
        <w:t>on</w:t>
      </w:r>
      <w:r w:rsidRPr="003D0B1D">
        <w:rPr>
          <w:sz w:val="24"/>
          <w:szCs w:val="24"/>
        </w:rPr>
        <w:t xml:space="preserve"> individuals and communities often assume that as far as people who do not actively oppose or contest the</w:t>
      </w:r>
      <w:r w:rsidR="00FF1FE7">
        <w:rPr>
          <w:sz w:val="24"/>
          <w:szCs w:val="24"/>
        </w:rPr>
        <w:t>se</w:t>
      </w:r>
      <w:r w:rsidRPr="003D0B1D">
        <w:rPr>
          <w:sz w:val="24"/>
          <w:szCs w:val="24"/>
        </w:rPr>
        <w:t xml:space="preserve"> proposals, are accepting of them</w:t>
      </w:r>
      <w:r>
        <w:rPr>
          <w:sz w:val="24"/>
          <w:szCs w:val="24"/>
        </w:rPr>
        <w:t xml:space="preserve"> [</w:t>
      </w:r>
      <w:r w:rsidR="0006116E">
        <w:rPr>
          <w:sz w:val="24"/>
          <w:szCs w:val="24"/>
        </w:rPr>
        <w:t>9</w:t>
      </w:r>
      <w:r>
        <w:rPr>
          <w:sz w:val="24"/>
          <w:szCs w:val="24"/>
        </w:rPr>
        <w:t>]</w:t>
      </w:r>
      <w:r w:rsidRPr="003D0B1D">
        <w:rPr>
          <w:sz w:val="24"/>
          <w:szCs w:val="24"/>
        </w:rPr>
        <w:t>.</w:t>
      </w:r>
    </w:p>
    <w:p w14:paraId="29D93352" w14:textId="77777777" w:rsidR="00FF1FE7" w:rsidRDefault="000100AA" w:rsidP="000100AA">
      <w:pPr>
        <w:spacing w:after="240" w:line="240" w:lineRule="auto"/>
        <w:jc w:val="both"/>
        <w:rPr>
          <w:sz w:val="24"/>
          <w:szCs w:val="24"/>
        </w:rPr>
      </w:pPr>
      <w:r w:rsidRPr="003D0B1D">
        <w:rPr>
          <w:sz w:val="24"/>
          <w:szCs w:val="24"/>
        </w:rPr>
        <w:t>This focus on distributive justice or equity issues [</w:t>
      </w:r>
      <w:r w:rsidR="0006116E">
        <w:rPr>
          <w:sz w:val="24"/>
          <w:szCs w:val="24"/>
        </w:rPr>
        <w:t>8</w:t>
      </w:r>
      <w:r w:rsidRPr="003D0B1D">
        <w:rPr>
          <w:sz w:val="24"/>
          <w:szCs w:val="24"/>
        </w:rPr>
        <w:t>] has, from a regulatory viewpoint, sought to ensure that the benefits from proposed projects are proportionate to the costs incurred.  The cost to individuals and communities, however, receive less attention but result in opposition.  Here, [</w:t>
      </w:r>
      <w:r w:rsidR="0006116E">
        <w:rPr>
          <w:sz w:val="24"/>
          <w:szCs w:val="24"/>
        </w:rPr>
        <w:t>4</w:t>
      </w:r>
      <w:r w:rsidRPr="003D0B1D">
        <w:rPr>
          <w:sz w:val="24"/>
          <w:szCs w:val="24"/>
        </w:rPr>
        <w:t xml:space="preserve">] examines a range of drivers of opposition arising from effects on property prices, visual and noise impacts, land use attributes, psychological stigma and perception of risk.  </w:t>
      </w:r>
    </w:p>
    <w:p w14:paraId="42552EE7" w14:textId="24342260" w:rsidR="000100AA" w:rsidRPr="003D0B1D" w:rsidRDefault="000100AA" w:rsidP="000100AA">
      <w:pPr>
        <w:spacing w:after="240" w:line="240" w:lineRule="auto"/>
        <w:jc w:val="both"/>
        <w:rPr>
          <w:sz w:val="24"/>
          <w:szCs w:val="24"/>
        </w:rPr>
      </w:pPr>
      <w:r w:rsidRPr="003D0B1D">
        <w:rPr>
          <w:sz w:val="24"/>
          <w:szCs w:val="24"/>
        </w:rPr>
        <w:t xml:space="preserve">Drawing from the literature they cite property prices falling by </w:t>
      </w:r>
      <w:r w:rsidR="00FF1FE7">
        <w:rPr>
          <w:sz w:val="24"/>
          <w:szCs w:val="24"/>
        </w:rPr>
        <w:t xml:space="preserve">between </w:t>
      </w:r>
      <w:r w:rsidRPr="003D0B1D">
        <w:rPr>
          <w:sz w:val="24"/>
          <w:szCs w:val="24"/>
        </w:rPr>
        <w:t>2-9% near to an overhead line while proximity to towers can cause a price reduction of 10-15%</w:t>
      </w:r>
      <w:r>
        <w:rPr>
          <w:sz w:val="24"/>
          <w:szCs w:val="24"/>
        </w:rPr>
        <w:t>.  F</w:t>
      </w:r>
      <w:r w:rsidRPr="003D0B1D">
        <w:rPr>
          <w:sz w:val="24"/>
          <w:szCs w:val="24"/>
        </w:rPr>
        <w:t xml:space="preserve">or higher value properties this can increase to 15-20%.  This upper </w:t>
      </w:r>
      <w:r>
        <w:rPr>
          <w:sz w:val="24"/>
          <w:szCs w:val="24"/>
        </w:rPr>
        <w:t>range</w:t>
      </w:r>
      <w:r w:rsidRPr="003D0B1D">
        <w:rPr>
          <w:sz w:val="24"/>
          <w:szCs w:val="24"/>
        </w:rPr>
        <w:t xml:space="preserve"> is also found to apply to agricultural property [</w:t>
      </w:r>
      <w:r>
        <w:rPr>
          <w:sz w:val="24"/>
          <w:szCs w:val="24"/>
        </w:rPr>
        <w:t>1</w:t>
      </w:r>
      <w:r w:rsidR="0006116E">
        <w:rPr>
          <w:sz w:val="24"/>
          <w:szCs w:val="24"/>
        </w:rPr>
        <w:t>0</w:t>
      </w:r>
      <w:r w:rsidRPr="003D0B1D">
        <w:rPr>
          <w:sz w:val="24"/>
          <w:szCs w:val="24"/>
        </w:rPr>
        <w:t xml:space="preserve">] while in the UK </w:t>
      </w:r>
      <w:r>
        <w:rPr>
          <w:sz w:val="24"/>
          <w:szCs w:val="24"/>
        </w:rPr>
        <w:t xml:space="preserve">Sims and Dent </w:t>
      </w:r>
      <w:r w:rsidRPr="003D0B1D">
        <w:rPr>
          <w:sz w:val="24"/>
          <w:szCs w:val="24"/>
        </w:rPr>
        <w:t>[</w:t>
      </w:r>
      <w:r>
        <w:rPr>
          <w:sz w:val="24"/>
          <w:szCs w:val="24"/>
        </w:rPr>
        <w:t>1</w:t>
      </w:r>
      <w:r w:rsidR="0006116E">
        <w:rPr>
          <w:sz w:val="24"/>
          <w:szCs w:val="24"/>
        </w:rPr>
        <w:t>1</w:t>
      </w:r>
      <w:r w:rsidRPr="003D0B1D">
        <w:rPr>
          <w:sz w:val="24"/>
          <w:szCs w:val="24"/>
        </w:rPr>
        <w:t>] find values fall for a semi-detached house within 50m of a pylon by 19% and for a detached property within 100m</w:t>
      </w:r>
      <w:r w:rsidR="002007EA">
        <w:rPr>
          <w:sz w:val="24"/>
          <w:szCs w:val="24"/>
        </w:rPr>
        <w:t>,</w:t>
      </w:r>
      <w:r w:rsidRPr="003D0B1D">
        <w:rPr>
          <w:sz w:val="24"/>
          <w:szCs w:val="24"/>
        </w:rPr>
        <w:t xml:space="preserve"> by up to 38%.</w:t>
      </w:r>
      <w:r>
        <w:rPr>
          <w:sz w:val="24"/>
          <w:szCs w:val="24"/>
        </w:rPr>
        <w:t xml:space="preserve">  On the other hand, National Grid, in line with several planning decisions, consider the effect on property values is not a material consideration [1</w:t>
      </w:r>
      <w:r w:rsidR="0006116E">
        <w:rPr>
          <w:sz w:val="24"/>
          <w:szCs w:val="24"/>
        </w:rPr>
        <w:t>2</w:t>
      </w:r>
      <w:r>
        <w:rPr>
          <w:sz w:val="24"/>
          <w:szCs w:val="24"/>
        </w:rPr>
        <w:t>].</w:t>
      </w:r>
    </w:p>
    <w:p w14:paraId="58F53121" w14:textId="77777777" w:rsidR="000100AA" w:rsidRPr="003D0B1D" w:rsidRDefault="000100AA" w:rsidP="000100AA">
      <w:pPr>
        <w:spacing w:after="240" w:line="240" w:lineRule="auto"/>
        <w:jc w:val="both"/>
        <w:rPr>
          <w:sz w:val="24"/>
          <w:szCs w:val="24"/>
        </w:rPr>
      </w:pPr>
      <w:r w:rsidRPr="003D0B1D">
        <w:rPr>
          <w:sz w:val="24"/>
          <w:szCs w:val="24"/>
        </w:rPr>
        <w:t>Visual disruption has been identified as one of the prime sources of opposition to wind power [</w:t>
      </w:r>
      <w:r w:rsidR="004F5874">
        <w:rPr>
          <w:sz w:val="24"/>
          <w:szCs w:val="24"/>
        </w:rPr>
        <w:t>4</w:t>
      </w:r>
      <w:r w:rsidRPr="003D0B1D">
        <w:rPr>
          <w:sz w:val="24"/>
          <w:szCs w:val="24"/>
        </w:rPr>
        <w:t xml:space="preserve">] and similar findings emerge in relation to transmission infrastructure from a UK study in relation to </w:t>
      </w:r>
      <w:r>
        <w:rPr>
          <w:sz w:val="24"/>
          <w:szCs w:val="24"/>
        </w:rPr>
        <w:t xml:space="preserve">the </w:t>
      </w:r>
      <w:r w:rsidRPr="003D0B1D">
        <w:rPr>
          <w:sz w:val="24"/>
          <w:szCs w:val="24"/>
        </w:rPr>
        <w:t>reduc</w:t>
      </w:r>
      <w:r>
        <w:rPr>
          <w:sz w:val="24"/>
          <w:szCs w:val="24"/>
        </w:rPr>
        <w:t>tion in</w:t>
      </w:r>
      <w:r w:rsidRPr="003D0B1D">
        <w:rPr>
          <w:sz w:val="24"/>
          <w:szCs w:val="24"/>
        </w:rPr>
        <w:t xml:space="preserve"> landscape quality [</w:t>
      </w:r>
      <w:r w:rsidR="004F5874">
        <w:rPr>
          <w:sz w:val="24"/>
          <w:szCs w:val="24"/>
        </w:rPr>
        <w:t>8</w:t>
      </w:r>
      <w:r w:rsidRPr="003D0B1D">
        <w:rPr>
          <w:sz w:val="24"/>
          <w:szCs w:val="24"/>
        </w:rPr>
        <w:t xml:space="preserve">].  In terms of residential visual amenity there is a dearth of academic research but one useful piece of </w:t>
      </w:r>
      <w:r>
        <w:rPr>
          <w:sz w:val="24"/>
          <w:szCs w:val="24"/>
        </w:rPr>
        <w:t>commercial</w:t>
      </w:r>
      <w:r w:rsidRPr="003D0B1D">
        <w:rPr>
          <w:sz w:val="24"/>
          <w:szCs w:val="24"/>
        </w:rPr>
        <w:t xml:space="preserve"> research [</w:t>
      </w:r>
      <w:r>
        <w:rPr>
          <w:sz w:val="24"/>
          <w:szCs w:val="24"/>
        </w:rPr>
        <w:t>1</w:t>
      </w:r>
      <w:r w:rsidR="004F5874">
        <w:rPr>
          <w:sz w:val="24"/>
          <w:szCs w:val="24"/>
        </w:rPr>
        <w:t>3</w:t>
      </w:r>
      <w:r w:rsidRPr="003D0B1D">
        <w:rPr>
          <w:sz w:val="24"/>
          <w:szCs w:val="24"/>
        </w:rPr>
        <w:t xml:space="preserve">] establishes the concept of very large-scale visual effects arising from 50m pylons when located less than 400m from a residential property, although this distance may be modified, up </w:t>
      </w:r>
      <w:r>
        <w:rPr>
          <w:sz w:val="24"/>
          <w:szCs w:val="24"/>
        </w:rPr>
        <w:t>or</w:t>
      </w:r>
      <w:r w:rsidRPr="003D0B1D">
        <w:rPr>
          <w:sz w:val="24"/>
          <w:szCs w:val="24"/>
        </w:rPr>
        <w:t xml:space="preserve"> down, by a range of factors.  </w:t>
      </w:r>
    </w:p>
    <w:p w14:paraId="516A9754" w14:textId="08707A93" w:rsidR="000100AA" w:rsidRPr="003D0B1D" w:rsidRDefault="000100AA" w:rsidP="000100AA">
      <w:pPr>
        <w:spacing w:after="240" w:line="240" w:lineRule="auto"/>
        <w:jc w:val="both"/>
        <w:rPr>
          <w:sz w:val="24"/>
          <w:szCs w:val="24"/>
        </w:rPr>
      </w:pPr>
      <w:r w:rsidRPr="003D0B1D">
        <w:rPr>
          <w:sz w:val="24"/>
          <w:szCs w:val="24"/>
        </w:rPr>
        <w:t>The level of concern for landscape quality and residential amenity has been established through research conducted on behalf of the National Grid [</w:t>
      </w:r>
      <w:r>
        <w:rPr>
          <w:sz w:val="24"/>
          <w:szCs w:val="24"/>
        </w:rPr>
        <w:t>1</w:t>
      </w:r>
      <w:r w:rsidR="004F5874">
        <w:rPr>
          <w:sz w:val="24"/>
          <w:szCs w:val="24"/>
        </w:rPr>
        <w:t>4</w:t>
      </w:r>
      <w:r w:rsidRPr="003D0B1D">
        <w:rPr>
          <w:sz w:val="24"/>
          <w:szCs w:val="24"/>
        </w:rPr>
        <w:t xml:space="preserve">] which has established that consumers are willing to pay up to </w:t>
      </w:r>
      <w:r>
        <w:rPr>
          <w:sz w:val="24"/>
          <w:szCs w:val="24"/>
        </w:rPr>
        <w:t>about</w:t>
      </w:r>
      <w:r w:rsidRPr="003D0B1D">
        <w:rPr>
          <w:sz w:val="24"/>
          <w:szCs w:val="24"/>
        </w:rPr>
        <w:t xml:space="preserve"> 3% extra on their annual </w:t>
      </w:r>
      <w:r>
        <w:rPr>
          <w:sz w:val="24"/>
          <w:szCs w:val="24"/>
        </w:rPr>
        <w:t xml:space="preserve">utility bills, </w:t>
      </w:r>
      <w:r w:rsidR="00FF1FE7">
        <w:rPr>
          <w:sz w:val="24"/>
          <w:szCs w:val="24"/>
        </w:rPr>
        <w:t>to</w:t>
      </w:r>
      <w:r w:rsidRPr="003D0B1D">
        <w:rPr>
          <w:sz w:val="24"/>
          <w:szCs w:val="24"/>
        </w:rPr>
        <w:t xml:space="preserve"> mitigate the visual impacts arising from high-voltage overhead lines</w:t>
      </w:r>
      <w:r>
        <w:rPr>
          <w:sz w:val="24"/>
          <w:szCs w:val="24"/>
        </w:rPr>
        <w:t>,</w:t>
      </w:r>
      <w:r w:rsidRPr="003D0B1D">
        <w:rPr>
          <w:sz w:val="24"/>
          <w:szCs w:val="24"/>
        </w:rPr>
        <w:t xml:space="preserve"> with undergrounding being the preferred option.  Meanwhile, many countries in Europe have endorsed significant underground schemes, with Germany and Austria likely to approve legislation to limit high voltage transmission lines </w:t>
      </w:r>
      <w:r w:rsidR="001B7504">
        <w:rPr>
          <w:sz w:val="24"/>
          <w:szCs w:val="24"/>
        </w:rPr>
        <w:t>within</w:t>
      </w:r>
      <w:r w:rsidRPr="003D0B1D">
        <w:rPr>
          <w:sz w:val="24"/>
          <w:szCs w:val="24"/>
        </w:rPr>
        <w:t xml:space="preserve"> </w:t>
      </w:r>
      <w:r w:rsidR="008B4C91" w:rsidRPr="003D0B1D">
        <w:rPr>
          <w:sz w:val="24"/>
          <w:szCs w:val="24"/>
        </w:rPr>
        <w:t>400m</w:t>
      </w:r>
      <w:r w:rsidRPr="003D0B1D">
        <w:rPr>
          <w:sz w:val="24"/>
          <w:szCs w:val="24"/>
        </w:rPr>
        <w:t xml:space="preserve"> from residential or environmentally sensitive areas [</w:t>
      </w:r>
      <w:r w:rsidR="004F5874">
        <w:rPr>
          <w:sz w:val="24"/>
          <w:szCs w:val="24"/>
        </w:rPr>
        <w:t>15</w:t>
      </w:r>
      <w:r w:rsidRPr="003D0B1D">
        <w:rPr>
          <w:sz w:val="24"/>
          <w:szCs w:val="24"/>
        </w:rPr>
        <w:t xml:space="preserve">]. </w:t>
      </w:r>
    </w:p>
    <w:p w14:paraId="013C5147" w14:textId="77777777" w:rsidR="000100AA" w:rsidRPr="003D0B1D" w:rsidRDefault="000100AA" w:rsidP="000100AA">
      <w:pPr>
        <w:spacing w:after="240" w:line="240" w:lineRule="auto"/>
        <w:jc w:val="both"/>
        <w:rPr>
          <w:sz w:val="24"/>
          <w:szCs w:val="24"/>
        </w:rPr>
      </w:pPr>
      <w:r w:rsidRPr="003D0B1D">
        <w:rPr>
          <w:sz w:val="24"/>
          <w:szCs w:val="24"/>
        </w:rPr>
        <w:t>Aural disruption is also reported to be one of the drivers for opposition [</w:t>
      </w:r>
      <w:r w:rsidR="004F5874">
        <w:rPr>
          <w:sz w:val="24"/>
          <w:szCs w:val="24"/>
        </w:rPr>
        <w:t>4</w:t>
      </w:r>
      <w:r w:rsidRPr="003D0B1D">
        <w:rPr>
          <w:sz w:val="24"/>
          <w:szCs w:val="24"/>
        </w:rPr>
        <w:t>] with a positive correlation between the level of disturbance and the operating voltage</w:t>
      </w:r>
      <w:r>
        <w:rPr>
          <w:sz w:val="24"/>
          <w:szCs w:val="24"/>
        </w:rPr>
        <w:t>.  In this case</w:t>
      </w:r>
      <w:r w:rsidRPr="003D0B1D">
        <w:rPr>
          <w:sz w:val="24"/>
          <w:szCs w:val="24"/>
        </w:rPr>
        <w:t xml:space="preserve"> greater disturbance </w:t>
      </w:r>
      <w:r>
        <w:rPr>
          <w:sz w:val="24"/>
          <w:szCs w:val="24"/>
        </w:rPr>
        <w:t xml:space="preserve">is </w:t>
      </w:r>
      <w:r w:rsidRPr="003D0B1D">
        <w:rPr>
          <w:sz w:val="24"/>
          <w:szCs w:val="24"/>
        </w:rPr>
        <w:t xml:space="preserve">reported by residents living close to overhead lines than </w:t>
      </w:r>
      <w:r>
        <w:rPr>
          <w:sz w:val="24"/>
          <w:szCs w:val="24"/>
        </w:rPr>
        <w:t xml:space="preserve">to </w:t>
      </w:r>
      <w:r w:rsidRPr="003D0B1D">
        <w:rPr>
          <w:sz w:val="24"/>
          <w:szCs w:val="24"/>
        </w:rPr>
        <w:t xml:space="preserve">substations.  However, this </w:t>
      </w:r>
      <w:r>
        <w:rPr>
          <w:sz w:val="24"/>
          <w:szCs w:val="24"/>
        </w:rPr>
        <w:t xml:space="preserve">appears to be </w:t>
      </w:r>
      <w:r w:rsidRPr="003D0B1D">
        <w:rPr>
          <w:sz w:val="24"/>
          <w:szCs w:val="24"/>
        </w:rPr>
        <w:t>at odds with the Beauly-Denny experience [</w:t>
      </w:r>
      <w:r w:rsidR="004F5874">
        <w:rPr>
          <w:sz w:val="24"/>
          <w:szCs w:val="24"/>
        </w:rPr>
        <w:t>16</w:t>
      </w:r>
      <w:r w:rsidRPr="003D0B1D">
        <w:rPr>
          <w:sz w:val="24"/>
          <w:szCs w:val="24"/>
        </w:rPr>
        <w:t xml:space="preserve">].  </w:t>
      </w:r>
    </w:p>
    <w:p w14:paraId="0206C985" w14:textId="77777777" w:rsidR="000100AA" w:rsidRPr="003D0B1D" w:rsidRDefault="000100AA" w:rsidP="000100AA">
      <w:pPr>
        <w:spacing w:after="240" w:line="240" w:lineRule="auto"/>
        <w:jc w:val="both"/>
        <w:rPr>
          <w:sz w:val="24"/>
          <w:szCs w:val="24"/>
        </w:rPr>
      </w:pPr>
      <w:r w:rsidRPr="003D0B1D">
        <w:rPr>
          <w:sz w:val="24"/>
          <w:szCs w:val="24"/>
        </w:rPr>
        <w:t xml:space="preserve">Land use is a further factor which attracts individual perceptions of the social acceptability </w:t>
      </w:r>
      <w:r>
        <w:rPr>
          <w:sz w:val="24"/>
          <w:szCs w:val="24"/>
        </w:rPr>
        <w:t>of</w:t>
      </w:r>
      <w:r w:rsidRPr="003D0B1D">
        <w:rPr>
          <w:sz w:val="24"/>
          <w:szCs w:val="24"/>
        </w:rPr>
        <w:t xml:space="preserve"> or opposition </w:t>
      </w:r>
      <w:r>
        <w:rPr>
          <w:sz w:val="24"/>
          <w:szCs w:val="24"/>
        </w:rPr>
        <w:t>to</w:t>
      </w:r>
      <w:r w:rsidRPr="003D0B1D">
        <w:rPr>
          <w:sz w:val="24"/>
          <w:szCs w:val="24"/>
        </w:rPr>
        <w:t xml:space="preserve"> high-voltage transmission lines.  Although not researched to the same extent as wind farms, the development of new pylon lines appear</w:t>
      </w:r>
      <w:r>
        <w:rPr>
          <w:sz w:val="24"/>
          <w:szCs w:val="24"/>
        </w:rPr>
        <w:t>s</w:t>
      </w:r>
      <w:r w:rsidRPr="003D0B1D">
        <w:rPr>
          <w:sz w:val="24"/>
          <w:szCs w:val="24"/>
        </w:rPr>
        <w:t xml:space="preserve"> to elicit a greater negative response than the existence of current pylons [</w:t>
      </w:r>
      <w:r w:rsidR="004F5874">
        <w:rPr>
          <w:sz w:val="24"/>
          <w:szCs w:val="24"/>
        </w:rPr>
        <w:t>6</w:t>
      </w:r>
      <w:r w:rsidRPr="003D0B1D">
        <w:rPr>
          <w:sz w:val="24"/>
          <w:szCs w:val="24"/>
        </w:rPr>
        <w:t>].  Conversely, people living in areas with more transmission line cover are more likely to respond favourably to new lines [</w:t>
      </w:r>
      <w:r w:rsidR="004F5874">
        <w:rPr>
          <w:sz w:val="24"/>
          <w:szCs w:val="24"/>
        </w:rPr>
        <w:t>4</w:t>
      </w:r>
      <w:r w:rsidRPr="003D0B1D">
        <w:rPr>
          <w:sz w:val="24"/>
          <w:szCs w:val="24"/>
        </w:rPr>
        <w:t xml:space="preserve">].  </w:t>
      </w:r>
    </w:p>
    <w:p w14:paraId="40191574" w14:textId="1F4A7C91" w:rsidR="008B4C91" w:rsidRDefault="000100AA" w:rsidP="000100AA">
      <w:pPr>
        <w:spacing w:after="240" w:line="240" w:lineRule="auto"/>
        <w:jc w:val="both"/>
        <w:rPr>
          <w:sz w:val="24"/>
          <w:szCs w:val="24"/>
        </w:rPr>
      </w:pPr>
      <w:r w:rsidRPr="003D0B1D">
        <w:rPr>
          <w:sz w:val="24"/>
          <w:szCs w:val="24"/>
        </w:rPr>
        <w:lastRenderedPageBreak/>
        <w:t xml:space="preserve">Research into the effects of high-voltage overhead lines and risks to human health from low-frequency electromagnetic fields (EMFs) has received considerable scientific attention </w:t>
      </w:r>
      <w:r w:rsidR="001B7504" w:rsidRPr="003D0B1D">
        <w:rPr>
          <w:sz w:val="24"/>
          <w:szCs w:val="24"/>
        </w:rPr>
        <w:t>for decades</w:t>
      </w:r>
      <w:r>
        <w:rPr>
          <w:sz w:val="24"/>
          <w:szCs w:val="24"/>
        </w:rPr>
        <w:t>,</w:t>
      </w:r>
      <w:r w:rsidRPr="003D0B1D">
        <w:rPr>
          <w:sz w:val="24"/>
          <w:szCs w:val="24"/>
        </w:rPr>
        <w:t xml:space="preserve"> and in several </w:t>
      </w:r>
      <w:proofErr w:type="gramStart"/>
      <w:r w:rsidR="008B4C91" w:rsidRPr="003D0B1D">
        <w:rPr>
          <w:sz w:val="24"/>
          <w:szCs w:val="24"/>
        </w:rPr>
        <w:t>studies</w:t>
      </w:r>
      <w:proofErr w:type="gramEnd"/>
      <w:r w:rsidRPr="003D0B1D">
        <w:rPr>
          <w:sz w:val="24"/>
          <w:szCs w:val="24"/>
        </w:rPr>
        <w:t xml:space="preserve"> it has been found to be one of the primary drivers for opposition to transmission lines [</w:t>
      </w:r>
      <w:r w:rsidR="004F5874">
        <w:rPr>
          <w:sz w:val="24"/>
          <w:szCs w:val="24"/>
        </w:rPr>
        <w:t>17</w:t>
      </w:r>
      <w:r w:rsidRPr="003D0B1D">
        <w:rPr>
          <w:sz w:val="24"/>
          <w:szCs w:val="24"/>
        </w:rPr>
        <w:t xml:space="preserve">].  However, despite an extensive controlled study of 29,000 cases of childhood </w:t>
      </w:r>
      <w:r w:rsidR="001B7504" w:rsidRPr="003D0B1D">
        <w:rPr>
          <w:sz w:val="24"/>
          <w:szCs w:val="24"/>
        </w:rPr>
        <w:t>leukaemia</w:t>
      </w:r>
      <w:r w:rsidRPr="003D0B1D">
        <w:rPr>
          <w:sz w:val="24"/>
          <w:szCs w:val="24"/>
        </w:rPr>
        <w:t xml:space="preserve"> a decade ago [</w:t>
      </w:r>
      <w:r w:rsidR="004F5874">
        <w:rPr>
          <w:sz w:val="24"/>
          <w:szCs w:val="24"/>
        </w:rPr>
        <w:t>18</w:t>
      </w:r>
      <w:r w:rsidRPr="003D0B1D">
        <w:rPr>
          <w:sz w:val="24"/>
          <w:szCs w:val="24"/>
        </w:rPr>
        <w:t xml:space="preserve">], which found a raised risk of childhood </w:t>
      </w:r>
      <w:r w:rsidR="001B7504" w:rsidRPr="003D0B1D">
        <w:rPr>
          <w:sz w:val="24"/>
          <w:szCs w:val="24"/>
        </w:rPr>
        <w:t>leukaemia</w:t>
      </w:r>
      <w:r w:rsidRPr="003D0B1D">
        <w:rPr>
          <w:sz w:val="24"/>
          <w:szCs w:val="24"/>
        </w:rPr>
        <w:t xml:space="preserve"> in children living within 200m of high voltage power lines compared with those living beyond 600m away</w:t>
      </w:r>
      <w:r>
        <w:rPr>
          <w:sz w:val="24"/>
          <w:szCs w:val="24"/>
        </w:rPr>
        <w:t>,</w:t>
      </w:r>
      <w:r w:rsidRPr="003D0B1D">
        <w:rPr>
          <w:sz w:val="24"/>
          <w:szCs w:val="24"/>
        </w:rPr>
        <w:t xml:space="preserve"> official bodies generally accept the prevailing view of the scientific community that firm evidence pointing to a risk of cancer from EMF exposure is lacking.  </w:t>
      </w:r>
    </w:p>
    <w:p w14:paraId="596D93AF" w14:textId="012EF2B5" w:rsidR="000100AA" w:rsidRPr="003D0B1D" w:rsidRDefault="000100AA" w:rsidP="000100AA">
      <w:pPr>
        <w:spacing w:after="240" w:line="240" w:lineRule="auto"/>
        <w:jc w:val="both"/>
        <w:rPr>
          <w:sz w:val="24"/>
          <w:szCs w:val="24"/>
        </w:rPr>
      </w:pPr>
      <w:r w:rsidRPr="003D0B1D">
        <w:rPr>
          <w:sz w:val="24"/>
          <w:szCs w:val="24"/>
        </w:rPr>
        <w:t>Several UK planning authorities, in their concern for the on-going uncertainty about the possible risks associated with EMF exposure</w:t>
      </w:r>
      <w:r>
        <w:rPr>
          <w:sz w:val="24"/>
          <w:szCs w:val="24"/>
        </w:rPr>
        <w:t>,</w:t>
      </w:r>
      <w:r w:rsidRPr="003D0B1D">
        <w:rPr>
          <w:sz w:val="24"/>
          <w:szCs w:val="24"/>
        </w:rPr>
        <w:t xml:space="preserve"> have called upon the need for </w:t>
      </w:r>
      <w:r w:rsidR="001B7504">
        <w:rPr>
          <w:sz w:val="24"/>
          <w:szCs w:val="24"/>
        </w:rPr>
        <w:t>T</w:t>
      </w:r>
      <w:r w:rsidRPr="003D0B1D">
        <w:rPr>
          <w:sz w:val="24"/>
          <w:szCs w:val="24"/>
        </w:rPr>
        <w:t xml:space="preserve">ransmission </w:t>
      </w:r>
      <w:r w:rsidR="001B7504">
        <w:rPr>
          <w:sz w:val="24"/>
          <w:szCs w:val="24"/>
        </w:rPr>
        <w:t>O</w:t>
      </w:r>
      <w:r w:rsidRPr="003D0B1D">
        <w:rPr>
          <w:sz w:val="24"/>
          <w:szCs w:val="24"/>
        </w:rPr>
        <w:t xml:space="preserve">perators to adopt a precautionary principal and where this has </w:t>
      </w:r>
      <w:r w:rsidR="008B4C91" w:rsidRPr="003D0B1D">
        <w:rPr>
          <w:sz w:val="24"/>
          <w:szCs w:val="24"/>
        </w:rPr>
        <w:t>failed,</w:t>
      </w:r>
      <w:r w:rsidRPr="003D0B1D">
        <w:rPr>
          <w:sz w:val="24"/>
          <w:szCs w:val="24"/>
        </w:rPr>
        <w:t xml:space="preserve"> they resort to </w:t>
      </w:r>
      <w:r w:rsidR="001B7504">
        <w:rPr>
          <w:sz w:val="24"/>
          <w:szCs w:val="24"/>
        </w:rPr>
        <w:t xml:space="preserve">a </w:t>
      </w:r>
      <w:r w:rsidRPr="003D0B1D">
        <w:rPr>
          <w:sz w:val="24"/>
          <w:szCs w:val="24"/>
        </w:rPr>
        <w:t>50m exclusion zones on the grounds of amenity or alternatively cite a possible risk to health or safety [</w:t>
      </w:r>
      <w:r w:rsidR="004F5874">
        <w:rPr>
          <w:sz w:val="24"/>
          <w:szCs w:val="24"/>
        </w:rPr>
        <w:t>17</w:t>
      </w:r>
      <w:r w:rsidRPr="003D0B1D">
        <w:rPr>
          <w:sz w:val="24"/>
          <w:szCs w:val="24"/>
        </w:rPr>
        <w:t xml:space="preserve">].  </w:t>
      </w:r>
    </w:p>
    <w:p w14:paraId="5BC797E5" w14:textId="77777777" w:rsidR="000100AA" w:rsidRPr="003D0B1D" w:rsidRDefault="000100AA" w:rsidP="000100AA">
      <w:pPr>
        <w:spacing w:after="240" w:line="240" w:lineRule="auto"/>
        <w:jc w:val="both"/>
        <w:rPr>
          <w:sz w:val="24"/>
          <w:szCs w:val="24"/>
        </w:rPr>
      </w:pPr>
      <w:r w:rsidRPr="003D0B1D">
        <w:rPr>
          <w:sz w:val="24"/>
          <w:szCs w:val="24"/>
        </w:rPr>
        <w:t>As well as this direct potential risk to health from EMFs, other research suggests a reinforcement mechanism leading to heightened opposition.  In this sense, the uncertainty about the effects of EMFs created by power lines in turn can lead to a sense of stigma that amplifies individual attitudes to raise the dislike of such infrastructure [</w:t>
      </w:r>
      <w:r w:rsidR="004F5874">
        <w:rPr>
          <w:sz w:val="24"/>
          <w:szCs w:val="24"/>
        </w:rPr>
        <w:t>7</w:t>
      </w:r>
      <w:r w:rsidRPr="003D0B1D">
        <w:rPr>
          <w:sz w:val="24"/>
          <w:szCs w:val="24"/>
        </w:rPr>
        <w:t xml:space="preserve">].  </w:t>
      </w:r>
    </w:p>
    <w:p w14:paraId="182BC5D4" w14:textId="77777777" w:rsidR="001B7504" w:rsidRDefault="000100AA" w:rsidP="000100AA">
      <w:pPr>
        <w:spacing w:after="240" w:line="240" w:lineRule="auto"/>
        <w:jc w:val="both"/>
        <w:rPr>
          <w:sz w:val="24"/>
          <w:szCs w:val="24"/>
        </w:rPr>
      </w:pPr>
      <w:r w:rsidRPr="003D0B1D">
        <w:rPr>
          <w:sz w:val="24"/>
          <w:szCs w:val="24"/>
        </w:rPr>
        <w:t>These examples of distributed justice, taking account of the potential impacts to property prices, visual and aural amenity, human health, risk, and psychological stigma</w:t>
      </w:r>
      <w:r>
        <w:rPr>
          <w:sz w:val="24"/>
          <w:szCs w:val="24"/>
        </w:rPr>
        <w:t>,</w:t>
      </w:r>
      <w:r w:rsidRPr="003D0B1D">
        <w:rPr>
          <w:sz w:val="24"/>
          <w:szCs w:val="24"/>
        </w:rPr>
        <w:t xml:space="preserve"> can lead to winners and losers</w:t>
      </w:r>
      <w:r w:rsidR="001B7504">
        <w:rPr>
          <w:sz w:val="24"/>
          <w:szCs w:val="24"/>
        </w:rPr>
        <w:t>:</w:t>
      </w:r>
      <w:r w:rsidRPr="003D0B1D">
        <w:rPr>
          <w:sz w:val="24"/>
          <w:szCs w:val="24"/>
        </w:rPr>
        <w:t xml:space="preserve"> with losers usually being closely associated with the unwanted common good [</w:t>
      </w:r>
      <w:r w:rsidR="004F5874">
        <w:rPr>
          <w:sz w:val="24"/>
          <w:szCs w:val="24"/>
        </w:rPr>
        <w:t>16</w:t>
      </w:r>
      <w:r w:rsidRPr="003D0B1D">
        <w:rPr>
          <w:sz w:val="24"/>
          <w:szCs w:val="24"/>
        </w:rPr>
        <w:t xml:space="preserve">].  </w:t>
      </w:r>
    </w:p>
    <w:p w14:paraId="131B0C54" w14:textId="4E556523" w:rsidR="000100AA" w:rsidRPr="003D0B1D" w:rsidRDefault="000100AA" w:rsidP="000100AA">
      <w:pPr>
        <w:spacing w:after="240" w:line="240" w:lineRule="auto"/>
        <w:jc w:val="both"/>
        <w:rPr>
          <w:sz w:val="24"/>
          <w:szCs w:val="24"/>
        </w:rPr>
      </w:pPr>
      <w:r w:rsidRPr="003D0B1D">
        <w:rPr>
          <w:sz w:val="24"/>
          <w:szCs w:val="24"/>
        </w:rPr>
        <w:t>Against this background it is interesting to note that a significant proportion of the population have health concerns, with 31.4% of those surveyed reporting dissatisfaction with their health in the year ending 2013.  The survey, part of the ‘Measuring National Well-Being’ programme, f</w:t>
      </w:r>
      <w:r w:rsidR="001B7504">
        <w:rPr>
          <w:sz w:val="24"/>
          <w:szCs w:val="24"/>
        </w:rPr>
        <w:t>ound</w:t>
      </w:r>
      <w:r w:rsidRPr="003D0B1D">
        <w:rPr>
          <w:sz w:val="24"/>
          <w:szCs w:val="24"/>
        </w:rPr>
        <w:t xml:space="preserve"> that positive feelings about where </w:t>
      </w:r>
      <w:r>
        <w:rPr>
          <w:sz w:val="24"/>
          <w:szCs w:val="24"/>
        </w:rPr>
        <w:t>people</w:t>
      </w:r>
      <w:r w:rsidRPr="003D0B1D">
        <w:rPr>
          <w:sz w:val="24"/>
          <w:szCs w:val="24"/>
        </w:rPr>
        <w:t xml:space="preserve"> live can also create a strong, inclusive community </w:t>
      </w:r>
      <w:r>
        <w:rPr>
          <w:sz w:val="24"/>
          <w:szCs w:val="24"/>
        </w:rPr>
        <w:t>with a feeling of</w:t>
      </w:r>
      <w:r w:rsidRPr="003D0B1D">
        <w:rPr>
          <w:sz w:val="24"/>
          <w:szCs w:val="24"/>
        </w:rPr>
        <w:t xml:space="preserve"> belong</w:t>
      </w:r>
      <w:r>
        <w:rPr>
          <w:sz w:val="24"/>
          <w:szCs w:val="24"/>
        </w:rPr>
        <w:t>ing</w:t>
      </w:r>
      <w:r w:rsidRPr="003D0B1D">
        <w:rPr>
          <w:sz w:val="24"/>
          <w:szCs w:val="24"/>
        </w:rPr>
        <w:t xml:space="preserve"> </w:t>
      </w:r>
      <w:r>
        <w:rPr>
          <w:sz w:val="24"/>
          <w:szCs w:val="24"/>
        </w:rPr>
        <w:t>and</w:t>
      </w:r>
      <w:r w:rsidRPr="003D0B1D">
        <w:rPr>
          <w:sz w:val="24"/>
          <w:szCs w:val="24"/>
        </w:rPr>
        <w:t xml:space="preserve"> safe</w:t>
      </w:r>
      <w:r>
        <w:rPr>
          <w:sz w:val="24"/>
          <w:szCs w:val="24"/>
        </w:rPr>
        <w:t>ty</w:t>
      </w:r>
      <w:r w:rsidRPr="003D0B1D">
        <w:rPr>
          <w:sz w:val="24"/>
          <w:szCs w:val="24"/>
        </w:rPr>
        <w:t xml:space="preserve">.  In other words, given the time </w:t>
      </w:r>
      <w:r>
        <w:rPr>
          <w:sz w:val="24"/>
          <w:szCs w:val="24"/>
        </w:rPr>
        <w:t>people spend at home and in their</w:t>
      </w:r>
      <w:r w:rsidRPr="003D0B1D">
        <w:rPr>
          <w:sz w:val="24"/>
          <w:szCs w:val="24"/>
        </w:rPr>
        <w:t xml:space="preserve"> local neighbourhood, how </w:t>
      </w:r>
      <w:r>
        <w:rPr>
          <w:sz w:val="24"/>
          <w:szCs w:val="24"/>
        </w:rPr>
        <w:t>they</w:t>
      </w:r>
      <w:r w:rsidRPr="003D0B1D">
        <w:rPr>
          <w:sz w:val="24"/>
          <w:szCs w:val="24"/>
        </w:rPr>
        <w:t xml:space="preserve"> feel about where </w:t>
      </w:r>
      <w:r>
        <w:rPr>
          <w:sz w:val="24"/>
          <w:szCs w:val="24"/>
        </w:rPr>
        <w:t>they</w:t>
      </w:r>
      <w:r w:rsidRPr="003D0B1D">
        <w:rPr>
          <w:sz w:val="24"/>
          <w:szCs w:val="24"/>
        </w:rPr>
        <w:t xml:space="preserve"> live is vital to </w:t>
      </w:r>
      <w:r>
        <w:rPr>
          <w:sz w:val="24"/>
          <w:szCs w:val="24"/>
        </w:rPr>
        <w:t>their</w:t>
      </w:r>
      <w:r w:rsidRPr="003D0B1D">
        <w:rPr>
          <w:sz w:val="24"/>
          <w:szCs w:val="24"/>
        </w:rPr>
        <w:t xml:space="preserve"> overall well-being [</w:t>
      </w:r>
      <w:r w:rsidR="004F5874">
        <w:rPr>
          <w:sz w:val="24"/>
          <w:szCs w:val="24"/>
        </w:rPr>
        <w:t>19</w:t>
      </w:r>
      <w:r w:rsidRPr="003D0B1D">
        <w:rPr>
          <w:sz w:val="24"/>
          <w:szCs w:val="24"/>
        </w:rPr>
        <w:t xml:space="preserve">].  </w:t>
      </w:r>
    </w:p>
    <w:p w14:paraId="0FB4A7B8" w14:textId="27BEC705" w:rsidR="000100AA" w:rsidRPr="003D0B1D" w:rsidRDefault="000100AA" w:rsidP="000100AA">
      <w:pPr>
        <w:spacing w:after="240" w:line="240" w:lineRule="auto"/>
        <w:jc w:val="both"/>
        <w:rPr>
          <w:sz w:val="24"/>
          <w:szCs w:val="24"/>
        </w:rPr>
      </w:pPr>
      <w:r w:rsidRPr="003D0B1D">
        <w:rPr>
          <w:sz w:val="24"/>
          <w:szCs w:val="24"/>
        </w:rPr>
        <w:t>A further recent theme emerges from the literature concerning procedural justice [</w:t>
      </w:r>
      <w:r w:rsidR="004F5874">
        <w:rPr>
          <w:sz w:val="24"/>
          <w:szCs w:val="24"/>
        </w:rPr>
        <w:t>5</w:t>
      </w:r>
      <w:r w:rsidRPr="003D0B1D">
        <w:rPr>
          <w:sz w:val="24"/>
          <w:szCs w:val="24"/>
        </w:rPr>
        <w:t xml:space="preserve">].  Here, community actors affected by outcomes of planning processes have limited opportunities to participate in the making of decisions, where siting processes prioritise the </w:t>
      </w:r>
      <w:r>
        <w:rPr>
          <w:sz w:val="24"/>
          <w:szCs w:val="24"/>
        </w:rPr>
        <w:t>local perception</w:t>
      </w:r>
      <w:r w:rsidRPr="003D0B1D">
        <w:rPr>
          <w:sz w:val="24"/>
          <w:szCs w:val="24"/>
        </w:rPr>
        <w:t xml:space="preserve"> of certain areas and communities over others.  In such circumstances the </w:t>
      </w:r>
      <w:r w:rsidR="001B7504">
        <w:rPr>
          <w:sz w:val="24"/>
          <w:szCs w:val="24"/>
        </w:rPr>
        <w:t>T</w:t>
      </w:r>
      <w:r w:rsidRPr="003D0B1D">
        <w:rPr>
          <w:sz w:val="24"/>
          <w:szCs w:val="24"/>
        </w:rPr>
        <w:t xml:space="preserve">ransmission </w:t>
      </w:r>
      <w:r w:rsidR="001B7504">
        <w:rPr>
          <w:sz w:val="24"/>
          <w:szCs w:val="24"/>
        </w:rPr>
        <w:t>O</w:t>
      </w:r>
      <w:r w:rsidRPr="003D0B1D">
        <w:rPr>
          <w:sz w:val="24"/>
          <w:szCs w:val="24"/>
        </w:rPr>
        <w:t>perator’s consultation practices are questioned as ‘legitimising previously made decisions,’ ‘giving false hope</w:t>
      </w:r>
      <w:r w:rsidR="008D7F31">
        <w:rPr>
          <w:sz w:val="24"/>
          <w:szCs w:val="24"/>
        </w:rPr>
        <w:t>,</w:t>
      </w:r>
      <w:r w:rsidRPr="003D0B1D">
        <w:rPr>
          <w:sz w:val="24"/>
          <w:szCs w:val="24"/>
        </w:rPr>
        <w:t>’ or a means of ‘divide and conquer.’  Problems are also cited due to a lack of community decision-making control because of the limited range of technological options presented.  Alternatively, there may be a perception that the ‘public’ are unwilling or incapable of taking a strategic viewpoint due to a lack of technical sophistication; factors which exacerbate public opposition</w:t>
      </w:r>
      <w:r>
        <w:rPr>
          <w:sz w:val="24"/>
          <w:szCs w:val="24"/>
        </w:rPr>
        <w:t xml:space="preserve"> leading to</w:t>
      </w:r>
      <w:r w:rsidRPr="003D0B1D">
        <w:rPr>
          <w:sz w:val="24"/>
          <w:szCs w:val="24"/>
        </w:rPr>
        <w:t xml:space="preserve"> mistrust and planning conflicts.  </w:t>
      </w:r>
    </w:p>
    <w:p w14:paraId="2092EFF9" w14:textId="46936910" w:rsidR="000100AA" w:rsidRPr="003D0B1D" w:rsidRDefault="000100AA" w:rsidP="000100AA">
      <w:pPr>
        <w:spacing w:after="240" w:line="240" w:lineRule="auto"/>
        <w:jc w:val="both"/>
        <w:rPr>
          <w:sz w:val="24"/>
          <w:szCs w:val="24"/>
        </w:rPr>
      </w:pPr>
      <w:r w:rsidRPr="003D0B1D">
        <w:rPr>
          <w:sz w:val="24"/>
          <w:szCs w:val="24"/>
        </w:rPr>
        <w:t>This theme of procedural justice is taken up by other authors [</w:t>
      </w:r>
      <w:r w:rsidR="004F5874">
        <w:rPr>
          <w:sz w:val="24"/>
          <w:szCs w:val="24"/>
        </w:rPr>
        <w:t>19</w:t>
      </w:r>
      <w:r w:rsidRPr="003D0B1D">
        <w:rPr>
          <w:sz w:val="24"/>
          <w:szCs w:val="24"/>
        </w:rPr>
        <w:t>] who also conte</w:t>
      </w:r>
      <w:r>
        <w:rPr>
          <w:sz w:val="24"/>
          <w:szCs w:val="24"/>
        </w:rPr>
        <w:t>nd</w:t>
      </w:r>
      <w:r w:rsidRPr="003D0B1D">
        <w:rPr>
          <w:sz w:val="24"/>
          <w:szCs w:val="24"/>
        </w:rPr>
        <w:t xml:space="preserve"> that procedural justice, or the extent to which the public are engaged in decision making</w:t>
      </w:r>
      <w:r>
        <w:rPr>
          <w:sz w:val="24"/>
          <w:szCs w:val="24"/>
        </w:rPr>
        <w:t>,</w:t>
      </w:r>
      <w:r w:rsidRPr="003D0B1D">
        <w:rPr>
          <w:sz w:val="24"/>
          <w:szCs w:val="24"/>
        </w:rPr>
        <w:t xml:space="preserve"> is at odds with the traditional ‘decide-announce-defend’ approach followed by </w:t>
      </w:r>
      <w:r w:rsidR="0094379C">
        <w:rPr>
          <w:sz w:val="24"/>
          <w:szCs w:val="24"/>
        </w:rPr>
        <w:t>T</w:t>
      </w:r>
      <w:r w:rsidRPr="003D0B1D">
        <w:rPr>
          <w:sz w:val="24"/>
          <w:szCs w:val="24"/>
        </w:rPr>
        <w:t xml:space="preserve">ransmission </w:t>
      </w:r>
      <w:r w:rsidR="0094379C">
        <w:rPr>
          <w:sz w:val="24"/>
          <w:szCs w:val="24"/>
        </w:rPr>
        <w:t>Operators</w:t>
      </w:r>
      <w:r w:rsidRPr="003D0B1D">
        <w:rPr>
          <w:sz w:val="24"/>
          <w:szCs w:val="24"/>
        </w:rPr>
        <w:t xml:space="preserve">.  In these circumstances outcome trumps process as the people and communities </w:t>
      </w:r>
      <w:r w:rsidRPr="003D0B1D">
        <w:rPr>
          <w:sz w:val="24"/>
          <w:szCs w:val="24"/>
        </w:rPr>
        <w:lastRenderedPageBreak/>
        <w:t>affected are often involved downstream of key strategic decisions, such as route</w:t>
      </w:r>
      <w:r>
        <w:rPr>
          <w:sz w:val="24"/>
          <w:szCs w:val="24"/>
        </w:rPr>
        <w:t>ing</w:t>
      </w:r>
      <w:r w:rsidRPr="003D0B1D">
        <w:rPr>
          <w:sz w:val="24"/>
          <w:szCs w:val="24"/>
        </w:rPr>
        <w:t xml:space="preserve"> corridors, key stakeholder involvement and the technical aspects of the proposal planned [</w:t>
      </w:r>
      <w:r w:rsidR="004F5874">
        <w:rPr>
          <w:sz w:val="24"/>
          <w:szCs w:val="24"/>
        </w:rPr>
        <w:t>5</w:t>
      </w:r>
      <w:r w:rsidRPr="003D0B1D">
        <w:rPr>
          <w:sz w:val="24"/>
          <w:szCs w:val="24"/>
        </w:rPr>
        <w:t xml:space="preserve">].  </w:t>
      </w:r>
    </w:p>
    <w:p w14:paraId="400CEACA" w14:textId="4A1AF785" w:rsidR="000100AA" w:rsidRPr="003D0B1D" w:rsidRDefault="000100AA" w:rsidP="000100AA">
      <w:pPr>
        <w:spacing w:after="240" w:line="240" w:lineRule="auto"/>
        <w:jc w:val="both"/>
        <w:rPr>
          <w:sz w:val="24"/>
          <w:szCs w:val="24"/>
        </w:rPr>
      </w:pPr>
      <w:r w:rsidRPr="003D0B1D">
        <w:rPr>
          <w:sz w:val="24"/>
          <w:szCs w:val="24"/>
        </w:rPr>
        <w:t xml:space="preserve">Another aspect of infrastructure projects explored in the literature is the </w:t>
      </w:r>
      <w:r>
        <w:rPr>
          <w:sz w:val="24"/>
          <w:szCs w:val="24"/>
        </w:rPr>
        <w:t>character</w:t>
      </w:r>
      <w:r w:rsidRPr="003D0B1D">
        <w:rPr>
          <w:sz w:val="24"/>
          <w:szCs w:val="24"/>
        </w:rPr>
        <w:t xml:space="preserve"> of and importance of place.  There is, for example, an assumption </w:t>
      </w:r>
      <w:r>
        <w:rPr>
          <w:sz w:val="24"/>
          <w:szCs w:val="24"/>
        </w:rPr>
        <w:t>[</w:t>
      </w:r>
      <w:r w:rsidR="004F5874">
        <w:rPr>
          <w:sz w:val="24"/>
          <w:szCs w:val="24"/>
        </w:rPr>
        <w:t>8</w:t>
      </w:r>
      <w:r w:rsidRPr="003D0B1D">
        <w:rPr>
          <w:sz w:val="24"/>
          <w:szCs w:val="24"/>
        </w:rPr>
        <w:t xml:space="preserve">] that proposals for large-scale transmission networks have a material reality unique to each </w:t>
      </w:r>
      <w:r w:rsidR="001B7504" w:rsidRPr="003D0B1D">
        <w:rPr>
          <w:sz w:val="24"/>
          <w:szCs w:val="24"/>
        </w:rPr>
        <w:t>community</w:t>
      </w:r>
      <w:r w:rsidRPr="003D0B1D">
        <w:rPr>
          <w:sz w:val="24"/>
          <w:szCs w:val="24"/>
        </w:rPr>
        <w:t xml:space="preserve"> giving rise to a particular physical, social and economic footprint.  Here, the authors argue that the way in which the research is studied may not allow th</w:t>
      </w:r>
      <w:r>
        <w:rPr>
          <w:sz w:val="24"/>
          <w:szCs w:val="24"/>
        </w:rPr>
        <w:t>at</w:t>
      </w:r>
      <w:r w:rsidRPr="003D0B1D">
        <w:rPr>
          <w:sz w:val="24"/>
          <w:szCs w:val="24"/>
        </w:rPr>
        <w:t xml:space="preserve"> material reality to be grasped.  The reason they offer, </w:t>
      </w:r>
      <w:r>
        <w:rPr>
          <w:sz w:val="24"/>
          <w:szCs w:val="24"/>
        </w:rPr>
        <w:t>based on</w:t>
      </w:r>
      <w:r w:rsidRPr="003D0B1D">
        <w:rPr>
          <w:sz w:val="24"/>
          <w:szCs w:val="24"/>
        </w:rPr>
        <w:t xml:space="preserve"> local perceptions, </w:t>
      </w:r>
      <w:r>
        <w:rPr>
          <w:sz w:val="24"/>
          <w:szCs w:val="24"/>
        </w:rPr>
        <w:t>is because</w:t>
      </w:r>
      <w:r w:rsidRPr="003D0B1D">
        <w:rPr>
          <w:sz w:val="24"/>
          <w:szCs w:val="24"/>
        </w:rPr>
        <w:t xml:space="preserve"> factors associated with distributed justice may not account for the particularities associated with distinct settlements or </w:t>
      </w:r>
      <w:r>
        <w:rPr>
          <w:sz w:val="24"/>
          <w:szCs w:val="24"/>
        </w:rPr>
        <w:t xml:space="preserve">local </w:t>
      </w:r>
      <w:r w:rsidRPr="003D0B1D">
        <w:rPr>
          <w:sz w:val="24"/>
          <w:szCs w:val="24"/>
        </w:rPr>
        <w:t xml:space="preserve">communities.  This additional dimension, they argue, adds a perspective of how residents make sense of and take account of their feelings or relationships to those places.  </w:t>
      </w:r>
    </w:p>
    <w:p w14:paraId="4A981E39" w14:textId="7D342F26" w:rsidR="000100AA" w:rsidRPr="003D0B1D" w:rsidRDefault="000100AA" w:rsidP="000100AA">
      <w:pPr>
        <w:spacing w:after="240" w:line="240" w:lineRule="auto"/>
        <w:jc w:val="both"/>
        <w:rPr>
          <w:sz w:val="24"/>
          <w:szCs w:val="24"/>
        </w:rPr>
      </w:pPr>
      <w:r w:rsidRPr="003D0B1D">
        <w:rPr>
          <w:sz w:val="24"/>
          <w:szCs w:val="24"/>
        </w:rPr>
        <w:t xml:space="preserve">A similar theme is taken up by </w:t>
      </w:r>
      <w:r>
        <w:rPr>
          <w:sz w:val="24"/>
          <w:szCs w:val="24"/>
        </w:rPr>
        <w:t xml:space="preserve">Cotton and Devine-Wright </w:t>
      </w:r>
      <w:r w:rsidRPr="003D0B1D">
        <w:rPr>
          <w:sz w:val="24"/>
          <w:szCs w:val="24"/>
        </w:rPr>
        <w:t>[</w:t>
      </w:r>
      <w:r w:rsidR="004F5874">
        <w:rPr>
          <w:sz w:val="24"/>
          <w:szCs w:val="24"/>
        </w:rPr>
        <w:t>5</w:t>
      </w:r>
      <w:r w:rsidRPr="003D0B1D">
        <w:rPr>
          <w:sz w:val="24"/>
          <w:szCs w:val="24"/>
        </w:rPr>
        <w:t xml:space="preserve">] who describe how the threat of overhead lines can loosen the ties that people feel with the place in which they </w:t>
      </w:r>
      <w:r w:rsidR="001B7504" w:rsidRPr="003D0B1D">
        <w:rPr>
          <w:sz w:val="24"/>
          <w:szCs w:val="24"/>
        </w:rPr>
        <w:t>live,</w:t>
      </w:r>
      <w:r w:rsidRPr="003D0B1D">
        <w:rPr>
          <w:sz w:val="24"/>
          <w:szCs w:val="24"/>
        </w:rPr>
        <w:t xml:space="preserve"> indicating a disruption to place attachment.  This can introduce stigma relating to the sense of place and place values leading to economic blight as well as significant social and psychological consequences.  The authors argue that these </w:t>
      </w:r>
      <w:r>
        <w:rPr>
          <w:sz w:val="24"/>
          <w:szCs w:val="24"/>
        </w:rPr>
        <w:t>‘place identification’</w:t>
      </w:r>
      <w:r w:rsidRPr="003D0B1D">
        <w:rPr>
          <w:sz w:val="24"/>
          <w:szCs w:val="24"/>
        </w:rPr>
        <w:t xml:space="preserve"> factors are important impacts arising from the overhead line siting process which are often overlooked by </w:t>
      </w:r>
      <w:r w:rsidR="001B7504">
        <w:rPr>
          <w:sz w:val="24"/>
          <w:szCs w:val="24"/>
        </w:rPr>
        <w:t>T</w:t>
      </w:r>
      <w:r w:rsidRPr="003D0B1D">
        <w:rPr>
          <w:sz w:val="24"/>
          <w:szCs w:val="24"/>
        </w:rPr>
        <w:t xml:space="preserve">ransmission </w:t>
      </w:r>
      <w:r w:rsidR="001B7504">
        <w:rPr>
          <w:sz w:val="24"/>
          <w:szCs w:val="24"/>
        </w:rPr>
        <w:t>O</w:t>
      </w:r>
      <w:r w:rsidRPr="003D0B1D">
        <w:rPr>
          <w:sz w:val="24"/>
          <w:szCs w:val="24"/>
        </w:rPr>
        <w:t xml:space="preserve">perators where concerns for wildlife, visual amenity and other issues predominate.  </w:t>
      </w:r>
    </w:p>
    <w:p w14:paraId="48CC5E8D" w14:textId="3D51E061" w:rsidR="000100AA" w:rsidRPr="003D0B1D" w:rsidRDefault="000100AA" w:rsidP="000100AA">
      <w:pPr>
        <w:spacing w:after="240" w:line="240" w:lineRule="auto"/>
        <w:jc w:val="both"/>
        <w:rPr>
          <w:sz w:val="24"/>
          <w:szCs w:val="24"/>
        </w:rPr>
      </w:pPr>
      <w:r w:rsidRPr="003D0B1D">
        <w:rPr>
          <w:sz w:val="24"/>
          <w:szCs w:val="24"/>
        </w:rPr>
        <w:t>The literature review has so far concentrated on the themes of distributive and procedural justice as perceived by individuals and communities</w:t>
      </w:r>
      <w:r w:rsidR="004F5874">
        <w:rPr>
          <w:sz w:val="24"/>
          <w:szCs w:val="24"/>
        </w:rPr>
        <w:t xml:space="preserve"> [20]</w:t>
      </w:r>
      <w:r w:rsidRPr="003D0B1D">
        <w:rPr>
          <w:sz w:val="24"/>
          <w:szCs w:val="24"/>
        </w:rPr>
        <w:t xml:space="preserve">.  Moving beyond this confine into broader territory there is a dearth of academic literature covering the economic impacts from transmission infrastructure arising to individuals, communities or regions.  To help address this gap use is made of adjacent literature </w:t>
      </w:r>
      <w:r>
        <w:rPr>
          <w:sz w:val="24"/>
          <w:szCs w:val="24"/>
        </w:rPr>
        <w:t xml:space="preserve">relating to </w:t>
      </w:r>
      <w:r w:rsidRPr="003D0B1D">
        <w:rPr>
          <w:sz w:val="24"/>
          <w:szCs w:val="24"/>
        </w:rPr>
        <w:t>wind turbines and their impact on tourism</w:t>
      </w:r>
      <w:r w:rsidR="0094379C">
        <w:rPr>
          <w:sz w:val="24"/>
          <w:szCs w:val="24"/>
        </w:rPr>
        <w:t>, but</w:t>
      </w:r>
      <w:r w:rsidRPr="003D0B1D">
        <w:rPr>
          <w:sz w:val="24"/>
          <w:szCs w:val="24"/>
        </w:rPr>
        <w:t xml:space="preserve"> </w:t>
      </w:r>
      <w:r>
        <w:rPr>
          <w:sz w:val="24"/>
          <w:szCs w:val="24"/>
        </w:rPr>
        <w:t>even here commercially generated research</w:t>
      </w:r>
      <w:r w:rsidRPr="003D0B1D">
        <w:rPr>
          <w:sz w:val="24"/>
          <w:szCs w:val="24"/>
        </w:rPr>
        <w:t xml:space="preserve"> </w:t>
      </w:r>
      <w:r>
        <w:rPr>
          <w:sz w:val="24"/>
          <w:szCs w:val="24"/>
        </w:rPr>
        <w:t>tends to dominate.</w:t>
      </w:r>
    </w:p>
    <w:p w14:paraId="2F5047C9" w14:textId="709EDCCC" w:rsidR="00133E74" w:rsidRDefault="000100AA" w:rsidP="000100AA">
      <w:pPr>
        <w:spacing w:after="240" w:line="240" w:lineRule="auto"/>
        <w:jc w:val="both"/>
        <w:rPr>
          <w:sz w:val="24"/>
          <w:szCs w:val="24"/>
        </w:rPr>
      </w:pPr>
      <w:r w:rsidRPr="003D0B1D">
        <w:rPr>
          <w:sz w:val="24"/>
          <w:szCs w:val="24"/>
        </w:rPr>
        <w:t>In this sense, a survey of Scottish tourism conducted in 2005 [</w:t>
      </w:r>
      <w:r>
        <w:rPr>
          <w:sz w:val="24"/>
          <w:szCs w:val="24"/>
        </w:rPr>
        <w:t>2</w:t>
      </w:r>
      <w:r w:rsidR="004F5874">
        <w:rPr>
          <w:sz w:val="24"/>
          <w:szCs w:val="24"/>
        </w:rPr>
        <w:t>1</w:t>
      </w:r>
      <w:r w:rsidRPr="003D0B1D">
        <w:rPr>
          <w:sz w:val="24"/>
          <w:szCs w:val="24"/>
        </w:rPr>
        <w:t>] found that tourism depends heavily on landscape with 92% of respondents stating that scenery was important in the choice of Scotland as a holiday destination</w:t>
      </w:r>
      <w:r>
        <w:rPr>
          <w:sz w:val="24"/>
          <w:szCs w:val="24"/>
        </w:rPr>
        <w:t xml:space="preserve"> w</w:t>
      </w:r>
      <w:r w:rsidR="0094379C">
        <w:rPr>
          <w:sz w:val="24"/>
          <w:szCs w:val="24"/>
        </w:rPr>
        <w:t>hile</w:t>
      </w:r>
      <w:r w:rsidRPr="003D0B1D">
        <w:rPr>
          <w:sz w:val="24"/>
          <w:szCs w:val="24"/>
        </w:rPr>
        <w:t xml:space="preserve"> the natural environment </w:t>
      </w:r>
      <w:r w:rsidR="0094379C">
        <w:rPr>
          <w:sz w:val="24"/>
          <w:szCs w:val="24"/>
        </w:rPr>
        <w:t xml:space="preserve">was </w:t>
      </w:r>
      <w:r w:rsidRPr="003D0B1D">
        <w:rPr>
          <w:sz w:val="24"/>
          <w:szCs w:val="24"/>
        </w:rPr>
        <w:t xml:space="preserve">important to 89% of visitors.  </w:t>
      </w:r>
    </w:p>
    <w:p w14:paraId="63542C00" w14:textId="0D3A5521" w:rsidR="000100AA" w:rsidRPr="003D0B1D" w:rsidRDefault="000100AA" w:rsidP="000100AA">
      <w:pPr>
        <w:spacing w:after="240" w:line="240" w:lineRule="auto"/>
        <w:jc w:val="both"/>
        <w:rPr>
          <w:sz w:val="24"/>
          <w:szCs w:val="24"/>
        </w:rPr>
      </w:pPr>
      <w:r w:rsidRPr="003D0B1D">
        <w:rPr>
          <w:sz w:val="24"/>
          <w:szCs w:val="24"/>
        </w:rPr>
        <w:t>This importance of scenery and landscape in attracting tourists is not confined to Scotland</w:t>
      </w:r>
      <w:r w:rsidR="00133E74">
        <w:rPr>
          <w:sz w:val="24"/>
          <w:szCs w:val="24"/>
        </w:rPr>
        <w:t>.</w:t>
      </w:r>
      <w:r w:rsidRPr="003D0B1D">
        <w:rPr>
          <w:sz w:val="24"/>
          <w:szCs w:val="24"/>
        </w:rPr>
        <w:t xml:space="preserve"> Failte Ireland</w:t>
      </w:r>
      <w:r>
        <w:rPr>
          <w:sz w:val="24"/>
          <w:szCs w:val="24"/>
        </w:rPr>
        <w:t>,</w:t>
      </w:r>
      <w:r w:rsidRPr="003D0B1D">
        <w:rPr>
          <w:sz w:val="24"/>
          <w:szCs w:val="24"/>
        </w:rPr>
        <w:t xml:space="preserve"> in their 2014 survey found similar levels of priority assigned to the natural environment by their tourists [</w:t>
      </w:r>
      <w:r>
        <w:rPr>
          <w:sz w:val="24"/>
          <w:szCs w:val="24"/>
        </w:rPr>
        <w:t>2</w:t>
      </w:r>
      <w:r w:rsidR="004F5874">
        <w:rPr>
          <w:sz w:val="24"/>
          <w:szCs w:val="24"/>
        </w:rPr>
        <w:t>2</w:t>
      </w:r>
      <w:r w:rsidRPr="003D0B1D">
        <w:rPr>
          <w:sz w:val="24"/>
          <w:szCs w:val="24"/>
        </w:rPr>
        <w:t>].  What should not be overlooked, however, is that while scenery and the natural environment are the most important attraction for visitors to Scotland, research by Visit Scotland in 2012 [</w:t>
      </w:r>
      <w:r>
        <w:rPr>
          <w:sz w:val="24"/>
          <w:szCs w:val="24"/>
        </w:rPr>
        <w:t>2</w:t>
      </w:r>
      <w:r w:rsidR="004F5874">
        <w:rPr>
          <w:sz w:val="24"/>
          <w:szCs w:val="24"/>
        </w:rPr>
        <w:t>3</w:t>
      </w:r>
      <w:r w:rsidRPr="003D0B1D">
        <w:rPr>
          <w:sz w:val="24"/>
          <w:szCs w:val="24"/>
        </w:rPr>
        <w:t>] show</w:t>
      </w:r>
      <w:r w:rsidR="0094379C">
        <w:rPr>
          <w:sz w:val="24"/>
          <w:szCs w:val="24"/>
        </w:rPr>
        <w:t>ed</w:t>
      </w:r>
      <w:r w:rsidRPr="003D0B1D">
        <w:rPr>
          <w:sz w:val="24"/>
          <w:szCs w:val="24"/>
        </w:rPr>
        <w:t xml:space="preserve"> that almost one third visit to learn about the history and culture of the region.  The Scottish Government </w:t>
      </w:r>
      <w:r w:rsidR="0062489F">
        <w:rPr>
          <w:sz w:val="24"/>
          <w:szCs w:val="24"/>
        </w:rPr>
        <w:t>is</w:t>
      </w:r>
      <w:r w:rsidRPr="003D0B1D">
        <w:rPr>
          <w:sz w:val="24"/>
          <w:szCs w:val="24"/>
        </w:rPr>
        <w:t xml:space="preserve"> right, therefore, to describe Scotland as having a world-class environment in which nature and culture are inextricably linked</w:t>
      </w:r>
      <w:r w:rsidR="0094379C">
        <w:rPr>
          <w:sz w:val="24"/>
          <w:szCs w:val="24"/>
        </w:rPr>
        <w:t>,</w:t>
      </w:r>
      <w:r w:rsidRPr="003D0B1D">
        <w:rPr>
          <w:sz w:val="24"/>
          <w:szCs w:val="24"/>
        </w:rPr>
        <w:t xml:space="preserve"> with the principal physical asset being </w:t>
      </w:r>
      <w:r>
        <w:rPr>
          <w:sz w:val="24"/>
          <w:szCs w:val="24"/>
        </w:rPr>
        <w:t>its</w:t>
      </w:r>
      <w:r w:rsidRPr="003D0B1D">
        <w:rPr>
          <w:sz w:val="24"/>
          <w:szCs w:val="24"/>
        </w:rPr>
        <w:t xml:space="preserve"> land [</w:t>
      </w:r>
      <w:r>
        <w:rPr>
          <w:sz w:val="24"/>
          <w:szCs w:val="24"/>
        </w:rPr>
        <w:t>2</w:t>
      </w:r>
      <w:r w:rsidR="004F5874">
        <w:rPr>
          <w:sz w:val="24"/>
          <w:szCs w:val="24"/>
        </w:rPr>
        <w:t>4</w:t>
      </w:r>
      <w:r w:rsidRPr="003D0B1D">
        <w:rPr>
          <w:sz w:val="24"/>
          <w:szCs w:val="24"/>
        </w:rPr>
        <w:t xml:space="preserve">].  </w:t>
      </w:r>
    </w:p>
    <w:p w14:paraId="2F28E19B" w14:textId="4BF6958B" w:rsidR="000100AA" w:rsidRPr="003D0B1D" w:rsidRDefault="000100AA" w:rsidP="000100AA">
      <w:pPr>
        <w:spacing w:after="240" w:line="240" w:lineRule="auto"/>
        <w:jc w:val="both"/>
        <w:rPr>
          <w:sz w:val="24"/>
          <w:szCs w:val="24"/>
        </w:rPr>
      </w:pPr>
      <w:r w:rsidRPr="003D0B1D">
        <w:rPr>
          <w:sz w:val="24"/>
          <w:szCs w:val="24"/>
        </w:rPr>
        <w:t xml:space="preserve">The 2005 survey of Scotland’s tourists found </w:t>
      </w:r>
      <w:r>
        <w:rPr>
          <w:sz w:val="24"/>
          <w:szCs w:val="24"/>
        </w:rPr>
        <w:t xml:space="preserve">that </w:t>
      </w:r>
      <w:r w:rsidRPr="003D0B1D">
        <w:rPr>
          <w:sz w:val="24"/>
          <w:szCs w:val="24"/>
        </w:rPr>
        <w:t xml:space="preserve">the highest level of negative perception arising from man-made structures </w:t>
      </w:r>
      <w:r>
        <w:rPr>
          <w:sz w:val="24"/>
          <w:szCs w:val="24"/>
        </w:rPr>
        <w:t>arose from</w:t>
      </w:r>
      <w:r w:rsidRPr="003D0B1D">
        <w:rPr>
          <w:sz w:val="24"/>
          <w:szCs w:val="24"/>
        </w:rPr>
        <w:t xml:space="preserve"> pylons, at 49% of those surveyed</w:t>
      </w:r>
      <w:r>
        <w:rPr>
          <w:sz w:val="24"/>
          <w:szCs w:val="24"/>
        </w:rPr>
        <w:t>.  W</w:t>
      </w:r>
      <w:r w:rsidRPr="003D0B1D">
        <w:rPr>
          <w:sz w:val="24"/>
          <w:szCs w:val="24"/>
        </w:rPr>
        <w:t>ind turbines</w:t>
      </w:r>
      <w:r>
        <w:rPr>
          <w:sz w:val="24"/>
          <w:szCs w:val="24"/>
        </w:rPr>
        <w:t>, on the other hand,</w:t>
      </w:r>
      <w:r w:rsidRPr="003D0B1D">
        <w:rPr>
          <w:sz w:val="24"/>
          <w:szCs w:val="24"/>
        </w:rPr>
        <w:t xml:space="preserve"> were fourth highest at 25% [</w:t>
      </w:r>
      <w:r>
        <w:rPr>
          <w:sz w:val="24"/>
          <w:szCs w:val="24"/>
        </w:rPr>
        <w:t>2</w:t>
      </w:r>
      <w:r w:rsidR="004F5874">
        <w:rPr>
          <w:sz w:val="24"/>
          <w:szCs w:val="24"/>
        </w:rPr>
        <w:t>1</w:t>
      </w:r>
      <w:r w:rsidRPr="003D0B1D">
        <w:rPr>
          <w:sz w:val="24"/>
          <w:szCs w:val="24"/>
        </w:rPr>
        <w:t xml:space="preserve">].  These survey figures </w:t>
      </w:r>
      <w:r>
        <w:rPr>
          <w:sz w:val="24"/>
          <w:szCs w:val="24"/>
        </w:rPr>
        <w:t>show</w:t>
      </w:r>
      <w:r w:rsidRPr="003D0B1D">
        <w:rPr>
          <w:sz w:val="24"/>
          <w:szCs w:val="24"/>
        </w:rPr>
        <w:t xml:space="preserve"> Dumfries &amp; Galloway’s </w:t>
      </w:r>
      <w:r>
        <w:rPr>
          <w:sz w:val="24"/>
          <w:szCs w:val="24"/>
        </w:rPr>
        <w:t>Gross Added Value (</w:t>
      </w:r>
      <w:r w:rsidRPr="003D0B1D">
        <w:rPr>
          <w:sz w:val="24"/>
          <w:szCs w:val="24"/>
        </w:rPr>
        <w:t>GVA</w:t>
      </w:r>
      <w:r>
        <w:rPr>
          <w:sz w:val="24"/>
          <w:szCs w:val="24"/>
        </w:rPr>
        <w:t>), arising from</w:t>
      </w:r>
      <w:r w:rsidRPr="003D0B1D">
        <w:rPr>
          <w:sz w:val="24"/>
          <w:szCs w:val="24"/>
        </w:rPr>
        <w:t xml:space="preserve"> the hospitality, recreation and catering sector falling </w:t>
      </w:r>
      <w:r>
        <w:rPr>
          <w:sz w:val="24"/>
          <w:szCs w:val="24"/>
        </w:rPr>
        <w:t xml:space="preserve">because of </w:t>
      </w:r>
      <w:r w:rsidRPr="003D0B1D">
        <w:rPr>
          <w:sz w:val="24"/>
          <w:szCs w:val="24"/>
        </w:rPr>
        <w:t xml:space="preserve">the negative impact from wind farms by £4.1m (£3.0m due </w:t>
      </w:r>
      <w:r w:rsidRPr="003D0B1D">
        <w:rPr>
          <w:sz w:val="24"/>
          <w:szCs w:val="24"/>
        </w:rPr>
        <w:lastRenderedPageBreak/>
        <w:t xml:space="preserve">to less tourism visits and £1.1m from reduced accommodation spending) with a </w:t>
      </w:r>
      <w:r>
        <w:rPr>
          <w:sz w:val="24"/>
          <w:szCs w:val="24"/>
        </w:rPr>
        <w:t xml:space="preserve">consequent </w:t>
      </w:r>
      <w:r w:rsidRPr="003D0B1D">
        <w:rPr>
          <w:sz w:val="24"/>
          <w:szCs w:val="24"/>
        </w:rPr>
        <w:t xml:space="preserve">loss of 277 jobs.  At 2005 prices </w:t>
      </w:r>
      <w:r w:rsidR="008B4C91" w:rsidRPr="003D0B1D">
        <w:rPr>
          <w:sz w:val="24"/>
          <w:szCs w:val="24"/>
        </w:rPr>
        <w:t>th</w:t>
      </w:r>
      <w:r w:rsidR="008B4C91">
        <w:rPr>
          <w:sz w:val="24"/>
          <w:szCs w:val="24"/>
        </w:rPr>
        <w:t>ese figures</w:t>
      </w:r>
      <w:r>
        <w:rPr>
          <w:sz w:val="24"/>
          <w:szCs w:val="24"/>
        </w:rPr>
        <w:t xml:space="preserve"> </w:t>
      </w:r>
      <w:r w:rsidRPr="003D0B1D">
        <w:rPr>
          <w:sz w:val="24"/>
          <w:szCs w:val="24"/>
        </w:rPr>
        <w:t xml:space="preserve">represent a fall of 5.9% in GVA and 5.8% in jobs.  </w:t>
      </w:r>
    </w:p>
    <w:p w14:paraId="4E63B679" w14:textId="3B3B4CF6" w:rsidR="000100AA" w:rsidRPr="003D0B1D" w:rsidRDefault="000100AA" w:rsidP="000100AA">
      <w:pPr>
        <w:spacing w:after="240" w:line="240" w:lineRule="auto"/>
        <w:jc w:val="both"/>
        <w:rPr>
          <w:sz w:val="24"/>
          <w:szCs w:val="24"/>
        </w:rPr>
      </w:pPr>
      <w:r w:rsidRPr="003D0B1D">
        <w:rPr>
          <w:sz w:val="24"/>
          <w:szCs w:val="24"/>
        </w:rPr>
        <w:t xml:space="preserve">What is not known is how these projected falls </w:t>
      </w:r>
      <w:r>
        <w:rPr>
          <w:sz w:val="24"/>
          <w:szCs w:val="24"/>
        </w:rPr>
        <w:t xml:space="preserve">in GVA </w:t>
      </w:r>
      <w:r w:rsidRPr="003D0B1D">
        <w:rPr>
          <w:sz w:val="24"/>
          <w:szCs w:val="24"/>
        </w:rPr>
        <w:t xml:space="preserve">from wind farms can be extrapolated to </w:t>
      </w:r>
      <w:r>
        <w:rPr>
          <w:sz w:val="24"/>
          <w:szCs w:val="24"/>
        </w:rPr>
        <w:t xml:space="preserve">new </w:t>
      </w:r>
      <w:r w:rsidRPr="003D0B1D">
        <w:rPr>
          <w:sz w:val="24"/>
          <w:szCs w:val="24"/>
        </w:rPr>
        <w:t>pylon</w:t>
      </w:r>
      <w:r>
        <w:rPr>
          <w:sz w:val="24"/>
          <w:szCs w:val="24"/>
        </w:rPr>
        <w:t xml:space="preserve"> infrastructure</w:t>
      </w:r>
      <w:r w:rsidRPr="003D0B1D">
        <w:rPr>
          <w:sz w:val="24"/>
          <w:szCs w:val="24"/>
        </w:rPr>
        <w:t>.  What is known</w:t>
      </w:r>
      <w:r>
        <w:rPr>
          <w:sz w:val="24"/>
          <w:szCs w:val="24"/>
        </w:rPr>
        <w:t>, however</w:t>
      </w:r>
      <w:r w:rsidRPr="003D0B1D">
        <w:rPr>
          <w:sz w:val="24"/>
          <w:szCs w:val="24"/>
        </w:rPr>
        <w:t xml:space="preserve">, is that pylons have a rate of negative reaction around twice that of wind farms although whether there is a linear or non-linear association </w:t>
      </w:r>
      <w:r>
        <w:rPr>
          <w:sz w:val="24"/>
          <w:szCs w:val="24"/>
        </w:rPr>
        <w:t>between negative perception and</w:t>
      </w:r>
      <w:r w:rsidRPr="003D0B1D">
        <w:rPr>
          <w:sz w:val="24"/>
          <w:szCs w:val="24"/>
        </w:rPr>
        <w:t xml:space="preserve"> GVA is </w:t>
      </w:r>
      <w:r w:rsidR="0094379C">
        <w:rPr>
          <w:sz w:val="24"/>
          <w:szCs w:val="24"/>
        </w:rPr>
        <w:t>un</w:t>
      </w:r>
      <w:r w:rsidRPr="003D0B1D">
        <w:rPr>
          <w:sz w:val="24"/>
          <w:szCs w:val="24"/>
        </w:rPr>
        <w:t xml:space="preserve">known.  On the other hand, it seems reasonable to assume that the impact of pylons on tourism will be greater than that from wind farms.    </w:t>
      </w:r>
    </w:p>
    <w:p w14:paraId="625C1E84" w14:textId="02582A73" w:rsidR="000100AA" w:rsidRPr="003D0B1D" w:rsidRDefault="00133E74" w:rsidP="000100AA">
      <w:pPr>
        <w:spacing w:after="240" w:line="240" w:lineRule="auto"/>
        <w:jc w:val="both"/>
        <w:rPr>
          <w:sz w:val="24"/>
          <w:szCs w:val="24"/>
        </w:rPr>
      </w:pPr>
      <w:r w:rsidRPr="003D0B1D">
        <w:rPr>
          <w:sz w:val="24"/>
          <w:szCs w:val="24"/>
        </w:rPr>
        <w:t>To</w:t>
      </w:r>
      <w:r w:rsidR="000100AA" w:rsidRPr="003D0B1D">
        <w:rPr>
          <w:sz w:val="24"/>
          <w:szCs w:val="24"/>
        </w:rPr>
        <w:t xml:space="preserve"> fill this gap in the research and provide a reference base for socio-economic decision making associated with major infrastructure projects National Grid commissioned </w:t>
      </w:r>
      <w:r w:rsidR="000100AA">
        <w:rPr>
          <w:sz w:val="24"/>
          <w:szCs w:val="24"/>
        </w:rPr>
        <w:t xml:space="preserve">further </w:t>
      </w:r>
      <w:r w:rsidR="000100AA" w:rsidRPr="003D0B1D">
        <w:rPr>
          <w:sz w:val="24"/>
          <w:szCs w:val="24"/>
        </w:rPr>
        <w:t>commercial research [</w:t>
      </w:r>
      <w:r w:rsidR="004F5874">
        <w:rPr>
          <w:sz w:val="24"/>
          <w:szCs w:val="24"/>
        </w:rPr>
        <w:t>25</w:t>
      </w:r>
      <w:r w:rsidR="000100AA" w:rsidRPr="003D0B1D">
        <w:rPr>
          <w:sz w:val="24"/>
          <w:szCs w:val="24"/>
        </w:rPr>
        <w:t>] to evaluate the public perception of infrastructure development.  This survey research was undertaken across a range of National Grid projects</w:t>
      </w:r>
      <w:r w:rsidR="000100AA">
        <w:rPr>
          <w:sz w:val="24"/>
          <w:szCs w:val="24"/>
        </w:rPr>
        <w:t>,</w:t>
      </w:r>
      <w:r w:rsidR="000100AA" w:rsidRPr="003D0B1D">
        <w:rPr>
          <w:sz w:val="24"/>
          <w:szCs w:val="24"/>
        </w:rPr>
        <w:t xml:space="preserve"> including five built project</w:t>
      </w:r>
      <w:r>
        <w:rPr>
          <w:sz w:val="24"/>
          <w:szCs w:val="24"/>
        </w:rPr>
        <w:t>s</w:t>
      </w:r>
      <w:r w:rsidR="000100AA" w:rsidRPr="003D0B1D">
        <w:rPr>
          <w:sz w:val="24"/>
          <w:szCs w:val="24"/>
        </w:rPr>
        <w:t xml:space="preserve"> (three electricity and two gas) and two proposed projects, both electricity.   Two control locations were also included, with some interviewees asked about gas</w:t>
      </w:r>
      <w:r w:rsidR="000100AA">
        <w:rPr>
          <w:sz w:val="24"/>
          <w:szCs w:val="24"/>
        </w:rPr>
        <w:t>,</w:t>
      </w:r>
      <w:r w:rsidR="000100AA" w:rsidRPr="003D0B1D">
        <w:rPr>
          <w:sz w:val="24"/>
          <w:szCs w:val="24"/>
        </w:rPr>
        <w:t xml:space="preserve"> and the remainder about electrical infrastructure.  The survey covered two receptor groups; businesses and recreational users, including </w:t>
      </w:r>
      <w:r w:rsidRPr="003D0B1D">
        <w:rPr>
          <w:sz w:val="24"/>
          <w:szCs w:val="24"/>
        </w:rPr>
        <w:t>residents</w:t>
      </w:r>
      <w:r w:rsidR="000100AA" w:rsidRPr="003D0B1D">
        <w:rPr>
          <w:sz w:val="24"/>
          <w:szCs w:val="24"/>
        </w:rPr>
        <w:t xml:space="preserve"> as well as visitors and tourists with respondents located within 2km of the proposed or actual infrastructure.</w:t>
      </w:r>
    </w:p>
    <w:p w14:paraId="030B90A3" w14:textId="489A189B" w:rsidR="000100AA" w:rsidRPr="003D0B1D" w:rsidRDefault="000100AA" w:rsidP="000100AA">
      <w:pPr>
        <w:spacing w:after="240" w:line="240" w:lineRule="auto"/>
        <w:jc w:val="both"/>
        <w:rPr>
          <w:sz w:val="24"/>
          <w:szCs w:val="24"/>
        </w:rPr>
      </w:pPr>
      <w:r w:rsidRPr="003D0B1D">
        <w:rPr>
          <w:sz w:val="24"/>
          <w:szCs w:val="24"/>
        </w:rPr>
        <w:t xml:space="preserve">The empirical evidence from this survey suggests that </w:t>
      </w:r>
      <w:r w:rsidR="00133E74" w:rsidRPr="003D0B1D">
        <w:rPr>
          <w:sz w:val="24"/>
          <w:szCs w:val="24"/>
        </w:rPr>
        <w:t>most</w:t>
      </w:r>
      <w:r w:rsidRPr="003D0B1D">
        <w:rPr>
          <w:sz w:val="24"/>
          <w:szCs w:val="24"/>
        </w:rPr>
        <w:t xml:space="preserve"> businesses and recreational users do not perceive there to be an impact from National Grid projects on either their own business or personal behaviour.  However, the greatest levels of perceived effects were on the local area, with the main negative impact being to landscape and visual </w:t>
      </w:r>
      <w:r>
        <w:rPr>
          <w:sz w:val="24"/>
          <w:szCs w:val="24"/>
        </w:rPr>
        <w:t>factor</w:t>
      </w:r>
      <w:r w:rsidRPr="003D0B1D">
        <w:rPr>
          <w:sz w:val="24"/>
          <w:szCs w:val="24"/>
        </w:rPr>
        <w:t>s.</w:t>
      </w:r>
    </w:p>
    <w:p w14:paraId="6DB87928" w14:textId="22FEDA6F" w:rsidR="000100AA" w:rsidRPr="003D0B1D" w:rsidRDefault="000100AA" w:rsidP="000100AA">
      <w:pPr>
        <w:spacing w:after="240" w:line="240" w:lineRule="auto"/>
        <w:jc w:val="both"/>
        <w:rPr>
          <w:sz w:val="24"/>
          <w:szCs w:val="24"/>
        </w:rPr>
      </w:pPr>
      <w:r w:rsidRPr="003D0B1D">
        <w:rPr>
          <w:sz w:val="24"/>
          <w:szCs w:val="24"/>
        </w:rPr>
        <w:t xml:space="preserve">While this evidence </w:t>
      </w:r>
      <w:r>
        <w:rPr>
          <w:sz w:val="24"/>
          <w:szCs w:val="24"/>
        </w:rPr>
        <w:t xml:space="preserve">usefully </w:t>
      </w:r>
      <w:r w:rsidRPr="003D0B1D">
        <w:rPr>
          <w:sz w:val="24"/>
          <w:szCs w:val="24"/>
        </w:rPr>
        <w:t xml:space="preserve">adds to the literature there are </w:t>
      </w:r>
      <w:r w:rsidR="00133E74" w:rsidRPr="003D0B1D">
        <w:rPr>
          <w:sz w:val="24"/>
          <w:szCs w:val="24"/>
        </w:rPr>
        <w:t>several</w:t>
      </w:r>
      <w:r w:rsidRPr="003D0B1D">
        <w:rPr>
          <w:sz w:val="24"/>
          <w:szCs w:val="24"/>
        </w:rPr>
        <w:t xml:space="preserve"> challenging observations that can be levelled at the research, and </w:t>
      </w:r>
      <w:r>
        <w:rPr>
          <w:sz w:val="24"/>
          <w:szCs w:val="24"/>
        </w:rPr>
        <w:t>especially</w:t>
      </w:r>
      <w:r w:rsidRPr="003D0B1D">
        <w:rPr>
          <w:sz w:val="24"/>
          <w:szCs w:val="24"/>
        </w:rPr>
        <w:t xml:space="preserve"> the methodology</w:t>
      </w:r>
      <w:r w:rsidR="00133E74">
        <w:rPr>
          <w:sz w:val="24"/>
          <w:szCs w:val="24"/>
        </w:rPr>
        <w:t xml:space="preserve"> that question the veracity of the conclusions</w:t>
      </w:r>
      <w:r w:rsidRPr="003D0B1D">
        <w:rPr>
          <w:sz w:val="24"/>
          <w:szCs w:val="24"/>
        </w:rPr>
        <w:t xml:space="preserve">.  For instance, there is no attempt to justify sample size to the point where statistical confidence can be established.  Indeed, in many instances, the </w:t>
      </w:r>
      <w:r>
        <w:rPr>
          <w:sz w:val="24"/>
          <w:szCs w:val="24"/>
        </w:rPr>
        <w:t xml:space="preserve">report </w:t>
      </w:r>
      <w:r w:rsidRPr="003D0B1D">
        <w:rPr>
          <w:sz w:val="24"/>
          <w:szCs w:val="24"/>
        </w:rPr>
        <w:t>point</w:t>
      </w:r>
      <w:r>
        <w:rPr>
          <w:sz w:val="24"/>
          <w:szCs w:val="24"/>
        </w:rPr>
        <w:t>s</w:t>
      </w:r>
      <w:r w:rsidRPr="003D0B1D">
        <w:rPr>
          <w:sz w:val="24"/>
          <w:szCs w:val="24"/>
        </w:rPr>
        <w:t xml:space="preserve"> out that because the sample size is too small it is not possible to establish statistical confidence in the results.  Furthermore, non-coverage and non-response error are not addressed and there is an almost tacit a</w:t>
      </w:r>
      <w:r>
        <w:rPr>
          <w:sz w:val="24"/>
          <w:szCs w:val="24"/>
        </w:rPr>
        <w:t>cceptance</w:t>
      </w:r>
      <w:r w:rsidRPr="003D0B1D">
        <w:rPr>
          <w:sz w:val="24"/>
          <w:szCs w:val="24"/>
        </w:rPr>
        <w:t xml:space="preserve"> that the results are representative of the broader population when </w:t>
      </w:r>
      <w:r w:rsidR="00133E74">
        <w:rPr>
          <w:sz w:val="24"/>
          <w:szCs w:val="24"/>
        </w:rPr>
        <w:t>clearly,</w:t>
      </w:r>
      <w:r>
        <w:rPr>
          <w:sz w:val="24"/>
          <w:szCs w:val="24"/>
        </w:rPr>
        <w:t xml:space="preserve"> </w:t>
      </w:r>
      <w:r w:rsidRPr="003D0B1D">
        <w:rPr>
          <w:sz w:val="24"/>
          <w:szCs w:val="24"/>
        </w:rPr>
        <w:t>they are not.</w:t>
      </w:r>
    </w:p>
    <w:p w14:paraId="1754A556" w14:textId="3523802C" w:rsidR="00C46514" w:rsidRPr="00C46514" w:rsidRDefault="007B3649" w:rsidP="000100AA">
      <w:pPr>
        <w:spacing w:after="240" w:line="240" w:lineRule="auto"/>
        <w:jc w:val="both"/>
        <w:rPr>
          <w:b/>
          <w:bCs/>
          <w:sz w:val="24"/>
          <w:szCs w:val="24"/>
        </w:rPr>
      </w:pPr>
      <w:r>
        <w:rPr>
          <w:b/>
          <w:bCs/>
          <w:sz w:val="24"/>
          <w:szCs w:val="24"/>
        </w:rPr>
        <w:t>A</w:t>
      </w:r>
      <w:r w:rsidR="00C46514" w:rsidRPr="00C46514">
        <w:rPr>
          <w:b/>
          <w:bCs/>
          <w:sz w:val="24"/>
          <w:szCs w:val="24"/>
        </w:rPr>
        <w:t xml:space="preserve"> </w:t>
      </w:r>
      <w:r w:rsidR="00E81F2A" w:rsidRPr="00C46514">
        <w:rPr>
          <w:b/>
          <w:bCs/>
          <w:sz w:val="24"/>
          <w:szCs w:val="24"/>
        </w:rPr>
        <w:t>General-Purpose</w:t>
      </w:r>
      <w:r w:rsidR="00C46514" w:rsidRPr="00C46514">
        <w:rPr>
          <w:b/>
          <w:bCs/>
          <w:sz w:val="24"/>
          <w:szCs w:val="24"/>
        </w:rPr>
        <w:t xml:space="preserve"> Model</w:t>
      </w:r>
    </w:p>
    <w:p w14:paraId="058BDA51" w14:textId="7ED304DD" w:rsidR="000100AA" w:rsidRPr="003D0B1D" w:rsidRDefault="000100AA" w:rsidP="000100AA">
      <w:pPr>
        <w:spacing w:after="240" w:line="240" w:lineRule="auto"/>
        <w:jc w:val="both"/>
        <w:rPr>
          <w:sz w:val="24"/>
          <w:szCs w:val="24"/>
        </w:rPr>
      </w:pPr>
      <w:r w:rsidRPr="003D0B1D">
        <w:rPr>
          <w:sz w:val="24"/>
          <w:szCs w:val="24"/>
        </w:rPr>
        <w:t xml:space="preserve">Figure 1 shows </w:t>
      </w:r>
      <w:r w:rsidR="000A6F5C">
        <w:rPr>
          <w:sz w:val="24"/>
          <w:szCs w:val="24"/>
        </w:rPr>
        <w:t>the</w:t>
      </w:r>
      <w:r w:rsidRPr="003D0B1D">
        <w:rPr>
          <w:sz w:val="24"/>
          <w:szCs w:val="24"/>
        </w:rPr>
        <w:t xml:space="preserve"> theoretical framework</w:t>
      </w:r>
      <w:r w:rsidR="008B4FB7">
        <w:rPr>
          <w:sz w:val="24"/>
          <w:szCs w:val="24"/>
        </w:rPr>
        <w:t xml:space="preserve">, </w:t>
      </w:r>
      <w:r w:rsidR="000A6F5C">
        <w:rPr>
          <w:sz w:val="24"/>
          <w:szCs w:val="24"/>
        </w:rPr>
        <w:t xml:space="preserve">in the form of </w:t>
      </w:r>
      <w:r w:rsidR="008B4FB7">
        <w:rPr>
          <w:sz w:val="24"/>
          <w:szCs w:val="24"/>
        </w:rPr>
        <w:t>a model,</w:t>
      </w:r>
      <w:r w:rsidRPr="003D0B1D">
        <w:rPr>
          <w:sz w:val="24"/>
          <w:szCs w:val="24"/>
        </w:rPr>
        <w:t xml:space="preserve"> that emerges from the literature </w:t>
      </w:r>
      <w:r w:rsidR="0062489F">
        <w:rPr>
          <w:sz w:val="24"/>
          <w:szCs w:val="24"/>
        </w:rPr>
        <w:t>that</w:t>
      </w:r>
      <w:r w:rsidRPr="003D0B1D">
        <w:rPr>
          <w:sz w:val="24"/>
          <w:szCs w:val="24"/>
        </w:rPr>
        <w:t xml:space="preserve"> helps </w:t>
      </w:r>
      <w:r w:rsidR="007B3649">
        <w:rPr>
          <w:sz w:val="24"/>
          <w:szCs w:val="24"/>
        </w:rPr>
        <w:t>articulate</w:t>
      </w:r>
      <w:r w:rsidRPr="003D0B1D">
        <w:rPr>
          <w:sz w:val="24"/>
          <w:szCs w:val="24"/>
        </w:rPr>
        <w:t xml:space="preserve"> the evidence base.  As each region facing the prospect of new infrastructure will have its own uniqueness the </w:t>
      </w:r>
      <w:r w:rsidR="008B4FB7">
        <w:rPr>
          <w:sz w:val="24"/>
          <w:szCs w:val="24"/>
        </w:rPr>
        <w:t>model</w:t>
      </w:r>
      <w:r w:rsidRPr="003D0B1D">
        <w:rPr>
          <w:sz w:val="24"/>
          <w:szCs w:val="24"/>
        </w:rPr>
        <w:t xml:space="preserve"> identifies the various sensitivities </w:t>
      </w:r>
      <w:r w:rsidR="008B4FB7">
        <w:rPr>
          <w:sz w:val="24"/>
          <w:szCs w:val="24"/>
        </w:rPr>
        <w:t xml:space="preserve">emerging from the literature with the potential to </w:t>
      </w:r>
      <w:r w:rsidRPr="003D0B1D">
        <w:rPr>
          <w:sz w:val="24"/>
          <w:szCs w:val="24"/>
        </w:rPr>
        <w:t xml:space="preserve">influence the </w:t>
      </w:r>
      <w:r w:rsidR="007B3649">
        <w:rPr>
          <w:sz w:val="24"/>
          <w:szCs w:val="24"/>
        </w:rPr>
        <w:t xml:space="preserve">overall </w:t>
      </w:r>
      <w:r w:rsidRPr="003D0B1D">
        <w:rPr>
          <w:sz w:val="24"/>
          <w:szCs w:val="24"/>
        </w:rPr>
        <w:t>perception of impact</w:t>
      </w:r>
      <w:r w:rsidR="008B4FB7">
        <w:rPr>
          <w:sz w:val="24"/>
          <w:szCs w:val="24"/>
        </w:rPr>
        <w:t xml:space="preserve"> on people and communities</w:t>
      </w:r>
      <w:r w:rsidRPr="003D0B1D">
        <w:rPr>
          <w:sz w:val="24"/>
          <w:szCs w:val="24"/>
        </w:rPr>
        <w:t>.</w:t>
      </w:r>
    </w:p>
    <w:p w14:paraId="17FE551A" w14:textId="7EAAF9D6" w:rsidR="00C46514" w:rsidRDefault="000100AA" w:rsidP="000100AA">
      <w:pPr>
        <w:spacing w:after="240" w:line="240" w:lineRule="auto"/>
        <w:jc w:val="both"/>
        <w:rPr>
          <w:sz w:val="24"/>
          <w:szCs w:val="24"/>
        </w:rPr>
      </w:pPr>
      <w:r w:rsidRPr="003D0B1D">
        <w:rPr>
          <w:sz w:val="24"/>
          <w:szCs w:val="24"/>
        </w:rPr>
        <w:t xml:space="preserve">At the core of the </w:t>
      </w:r>
      <w:r w:rsidR="008B4FB7">
        <w:rPr>
          <w:sz w:val="24"/>
          <w:szCs w:val="24"/>
        </w:rPr>
        <w:t>model</w:t>
      </w:r>
      <w:r w:rsidRPr="003D0B1D">
        <w:rPr>
          <w:sz w:val="24"/>
          <w:szCs w:val="24"/>
        </w:rPr>
        <w:t xml:space="preserve"> is the recognition that </w:t>
      </w:r>
      <w:r>
        <w:rPr>
          <w:sz w:val="24"/>
          <w:szCs w:val="24"/>
        </w:rPr>
        <w:t>location</w:t>
      </w:r>
      <w:r w:rsidRPr="003D0B1D">
        <w:rPr>
          <w:sz w:val="24"/>
          <w:szCs w:val="24"/>
        </w:rPr>
        <w:t xml:space="preserve"> and how people attach themselves to </w:t>
      </w:r>
      <w:r>
        <w:rPr>
          <w:sz w:val="24"/>
          <w:szCs w:val="24"/>
        </w:rPr>
        <w:t>that</w:t>
      </w:r>
      <w:r w:rsidRPr="003D0B1D">
        <w:rPr>
          <w:sz w:val="24"/>
          <w:szCs w:val="24"/>
        </w:rPr>
        <w:t xml:space="preserve"> </w:t>
      </w:r>
      <w:r>
        <w:rPr>
          <w:sz w:val="24"/>
          <w:szCs w:val="24"/>
        </w:rPr>
        <w:t>location are</w:t>
      </w:r>
      <w:r w:rsidRPr="003D0B1D">
        <w:rPr>
          <w:sz w:val="24"/>
          <w:szCs w:val="24"/>
        </w:rPr>
        <w:t xml:space="preserve"> important </w:t>
      </w:r>
      <w:r>
        <w:rPr>
          <w:sz w:val="24"/>
          <w:szCs w:val="24"/>
        </w:rPr>
        <w:t xml:space="preserve">factors </w:t>
      </w:r>
      <w:r w:rsidRPr="003D0B1D">
        <w:rPr>
          <w:sz w:val="24"/>
          <w:szCs w:val="24"/>
        </w:rPr>
        <w:t xml:space="preserve">in </w:t>
      </w:r>
      <w:r>
        <w:rPr>
          <w:sz w:val="24"/>
          <w:szCs w:val="24"/>
        </w:rPr>
        <w:t xml:space="preserve">the formation of local </w:t>
      </w:r>
      <w:r w:rsidRPr="003D0B1D">
        <w:rPr>
          <w:sz w:val="24"/>
          <w:szCs w:val="24"/>
        </w:rPr>
        <w:t xml:space="preserve">perception making.  </w:t>
      </w:r>
      <w:r>
        <w:rPr>
          <w:sz w:val="24"/>
          <w:szCs w:val="24"/>
        </w:rPr>
        <w:t>L</w:t>
      </w:r>
      <w:r w:rsidRPr="003D0B1D">
        <w:rPr>
          <w:sz w:val="24"/>
          <w:szCs w:val="24"/>
        </w:rPr>
        <w:t xml:space="preserve">andscape supports </w:t>
      </w:r>
      <w:r>
        <w:rPr>
          <w:sz w:val="24"/>
          <w:szCs w:val="24"/>
        </w:rPr>
        <w:t>location</w:t>
      </w:r>
      <w:r w:rsidRPr="003D0B1D">
        <w:rPr>
          <w:sz w:val="24"/>
          <w:szCs w:val="24"/>
        </w:rPr>
        <w:t xml:space="preserve"> and government </w:t>
      </w:r>
      <w:r w:rsidR="008B4FB7">
        <w:rPr>
          <w:sz w:val="24"/>
          <w:szCs w:val="24"/>
        </w:rPr>
        <w:t>is aware</w:t>
      </w:r>
      <w:r>
        <w:rPr>
          <w:sz w:val="24"/>
          <w:szCs w:val="24"/>
        </w:rPr>
        <w:t xml:space="preserve"> it </w:t>
      </w:r>
      <w:r w:rsidRPr="003D0B1D">
        <w:rPr>
          <w:sz w:val="24"/>
          <w:szCs w:val="24"/>
        </w:rPr>
        <w:t xml:space="preserve">must work with and not against the environment in which people live, work and enjoy recreation to strengthen </w:t>
      </w:r>
      <w:r>
        <w:rPr>
          <w:sz w:val="24"/>
          <w:szCs w:val="24"/>
        </w:rPr>
        <w:t xml:space="preserve">further </w:t>
      </w:r>
      <w:r w:rsidRPr="003D0B1D">
        <w:rPr>
          <w:sz w:val="24"/>
          <w:szCs w:val="24"/>
        </w:rPr>
        <w:t>its contribution to society [</w:t>
      </w:r>
      <w:r>
        <w:rPr>
          <w:sz w:val="24"/>
          <w:szCs w:val="24"/>
        </w:rPr>
        <w:t>2</w:t>
      </w:r>
      <w:r w:rsidR="004F5874">
        <w:rPr>
          <w:sz w:val="24"/>
          <w:szCs w:val="24"/>
        </w:rPr>
        <w:t>4</w:t>
      </w:r>
      <w:r w:rsidRPr="003D0B1D">
        <w:rPr>
          <w:sz w:val="24"/>
          <w:szCs w:val="24"/>
        </w:rPr>
        <w:t xml:space="preserve">].  </w:t>
      </w:r>
    </w:p>
    <w:p w14:paraId="6143144A" w14:textId="2D894AAA" w:rsidR="000100AA" w:rsidRPr="003D0B1D" w:rsidRDefault="000100AA" w:rsidP="000100AA">
      <w:pPr>
        <w:spacing w:after="240" w:line="240" w:lineRule="auto"/>
        <w:jc w:val="both"/>
        <w:rPr>
          <w:sz w:val="24"/>
          <w:szCs w:val="24"/>
        </w:rPr>
      </w:pPr>
      <w:r w:rsidRPr="003D0B1D">
        <w:rPr>
          <w:sz w:val="24"/>
          <w:szCs w:val="24"/>
        </w:rPr>
        <w:lastRenderedPageBreak/>
        <w:t xml:space="preserve">Ranged against this is the </w:t>
      </w:r>
      <w:r>
        <w:rPr>
          <w:sz w:val="24"/>
          <w:szCs w:val="24"/>
        </w:rPr>
        <w:t xml:space="preserve">impact of </w:t>
      </w:r>
      <w:r w:rsidRPr="003D0B1D">
        <w:rPr>
          <w:sz w:val="24"/>
          <w:szCs w:val="24"/>
        </w:rPr>
        <w:t>infrastructure development</w:t>
      </w:r>
      <w:r>
        <w:rPr>
          <w:sz w:val="24"/>
          <w:szCs w:val="24"/>
        </w:rPr>
        <w:t xml:space="preserve">, whether it is </w:t>
      </w:r>
      <w:r w:rsidRPr="003D0B1D">
        <w:rPr>
          <w:sz w:val="24"/>
          <w:szCs w:val="24"/>
        </w:rPr>
        <w:t xml:space="preserve">a road, railway, wind farm or an electrical transmission network.  Here, </w:t>
      </w:r>
      <w:r w:rsidR="008B4FB7">
        <w:rPr>
          <w:sz w:val="24"/>
          <w:szCs w:val="24"/>
        </w:rPr>
        <w:t xml:space="preserve">scale matters as </w:t>
      </w:r>
      <w:r w:rsidRPr="003D0B1D">
        <w:rPr>
          <w:sz w:val="24"/>
          <w:szCs w:val="24"/>
        </w:rPr>
        <w:t xml:space="preserve">it may be </w:t>
      </w:r>
      <w:r>
        <w:rPr>
          <w:sz w:val="24"/>
          <w:szCs w:val="24"/>
        </w:rPr>
        <w:t xml:space="preserve">a </w:t>
      </w:r>
      <w:r w:rsidRPr="003D0B1D">
        <w:rPr>
          <w:sz w:val="24"/>
          <w:szCs w:val="24"/>
        </w:rPr>
        <w:t>small road or a motorway</w:t>
      </w:r>
      <w:r w:rsidR="008B4FB7">
        <w:rPr>
          <w:sz w:val="24"/>
          <w:szCs w:val="24"/>
        </w:rPr>
        <w:t>, for example,</w:t>
      </w:r>
      <w:r w:rsidRPr="003D0B1D">
        <w:rPr>
          <w:sz w:val="24"/>
          <w:szCs w:val="24"/>
        </w:rPr>
        <w:t xml:space="preserve"> and there may be more than one new road or set of developments.  Furthermore, it may simply </w:t>
      </w:r>
      <w:r>
        <w:rPr>
          <w:sz w:val="24"/>
          <w:szCs w:val="24"/>
        </w:rPr>
        <w:t xml:space="preserve">be </w:t>
      </w:r>
      <w:r w:rsidRPr="003D0B1D">
        <w:rPr>
          <w:sz w:val="24"/>
          <w:szCs w:val="24"/>
        </w:rPr>
        <w:t>a repair</w:t>
      </w:r>
      <w:r>
        <w:rPr>
          <w:sz w:val="24"/>
          <w:szCs w:val="24"/>
        </w:rPr>
        <w:t xml:space="preserve"> or</w:t>
      </w:r>
      <w:r w:rsidRPr="003D0B1D">
        <w:rPr>
          <w:sz w:val="24"/>
          <w:szCs w:val="24"/>
        </w:rPr>
        <w:t xml:space="preserve"> replacement</w:t>
      </w:r>
      <w:r>
        <w:rPr>
          <w:sz w:val="24"/>
          <w:szCs w:val="24"/>
        </w:rPr>
        <w:t>,</w:t>
      </w:r>
      <w:r w:rsidRPr="003D0B1D">
        <w:rPr>
          <w:sz w:val="24"/>
          <w:szCs w:val="24"/>
        </w:rPr>
        <w:t xml:space="preserve"> or a new development that is strategically important either to the region, the country, or both.</w:t>
      </w:r>
    </w:p>
    <w:p w14:paraId="656E43EE" w14:textId="17AB612A" w:rsidR="000100AA" w:rsidRPr="003D0B1D" w:rsidRDefault="000100AA" w:rsidP="000100AA">
      <w:pPr>
        <w:spacing w:after="240" w:line="240" w:lineRule="auto"/>
        <w:jc w:val="both"/>
        <w:rPr>
          <w:sz w:val="24"/>
          <w:szCs w:val="24"/>
        </w:rPr>
      </w:pPr>
      <w:r>
        <w:rPr>
          <w:sz w:val="24"/>
          <w:szCs w:val="24"/>
        </w:rPr>
        <w:t>P</w:t>
      </w:r>
      <w:r w:rsidRPr="003D0B1D">
        <w:rPr>
          <w:sz w:val="24"/>
          <w:szCs w:val="24"/>
        </w:rPr>
        <w:t xml:space="preserve">otential mitigation </w:t>
      </w:r>
      <w:r>
        <w:rPr>
          <w:sz w:val="24"/>
          <w:szCs w:val="24"/>
        </w:rPr>
        <w:t>of</w:t>
      </w:r>
      <w:r w:rsidRPr="003D0B1D">
        <w:rPr>
          <w:sz w:val="24"/>
          <w:szCs w:val="24"/>
        </w:rPr>
        <w:t xml:space="preserve"> this impact </w:t>
      </w:r>
      <w:r>
        <w:rPr>
          <w:sz w:val="24"/>
          <w:szCs w:val="24"/>
        </w:rPr>
        <w:t>lies in</w:t>
      </w:r>
      <w:r w:rsidRPr="003D0B1D">
        <w:rPr>
          <w:sz w:val="24"/>
          <w:szCs w:val="24"/>
        </w:rPr>
        <w:t xml:space="preserve"> the extent to which the region has suffered blight through previous infrastructure development</w:t>
      </w:r>
      <w:r>
        <w:rPr>
          <w:sz w:val="24"/>
          <w:szCs w:val="24"/>
        </w:rPr>
        <w:t>,</w:t>
      </w:r>
      <w:r w:rsidRPr="003D0B1D">
        <w:rPr>
          <w:sz w:val="24"/>
          <w:szCs w:val="24"/>
        </w:rPr>
        <w:t xml:space="preserve"> in which case there appears to be greater tolerance </w:t>
      </w:r>
      <w:r>
        <w:rPr>
          <w:sz w:val="24"/>
          <w:szCs w:val="24"/>
        </w:rPr>
        <w:t>of</w:t>
      </w:r>
      <w:r w:rsidRPr="003D0B1D">
        <w:rPr>
          <w:sz w:val="24"/>
          <w:szCs w:val="24"/>
        </w:rPr>
        <w:t xml:space="preserve"> further development.  Where there is little previous </w:t>
      </w:r>
      <w:r w:rsidR="007B3649" w:rsidRPr="003D0B1D">
        <w:rPr>
          <w:sz w:val="24"/>
          <w:szCs w:val="24"/>
        </w:rPr>
        <w:t>experience,</w:t>
      </w:r>
      <w:r w:rsidRPr="003D0B1D">
        <w:rPr>
          <w:sz w:val="24"/>
          <w:szCs w:val="24"/>
        </w:rPr>
        <w:t xml:space="preserve"> the negative perception is heightened.</w:t>
      </w:r>
    </w:p>
    <w:p w14:paraId="6C19C857" w14:textId="77777777" w:rsidR="00C46514" w:rsidRDefault="000100AA" w:rsidP="000100AA">
      <w:pPr>
        <w:spacing w:after="240" w:line="240" w:lineRule="auto"/>
        <w:jc w:val="both"/>
        <w:rPr>
          <w:sz w:val="24"/>
          <w:szCs w:val="24"/>
        </w:rPr>
      </w:pPr>
      <w:r w:rsidRPr="003D0B1D">
        <w:rPr>
          <w:sz w:val="24"/>
          <w:szCs w:val="24"/>
        </w:rPr>
        <w:t>There are also other, specific, factors that influence perceptions towards infrastructure development as shown on the left of the framework.  In this case the degree to which the</w:t>
      </w:r>
      <w:r>
        <w:rPr>
          <w:sz w:val="24"/>
          <w:szCs w:val="24"/>
        </w:rPr>
        <w:t>se factors</w:t>
      </w:r>
      <w:r w:rsidRPr="003D0B1D">
        <w:rPr>
          <w:sz w:val="24"/>
          <w:szCs w:val="24"/>
        </w:rPr>
        <w:t xml:space="preserve"> are correlated, or interact, is unknown.  There may </w:t>
      </w:r>
      <w:r w:rsidR="002007EA">
        <w:rPr>
          <w:sz w:val="24"/>
          <w:szCs w:val="24"/>
        </w:rPr>
        <w:t xml:space="preserve">also </w:t>
      </w:r>
      <w:r w:rsidRPr="003D0B1D">
        <w:rPr>
          <w:sz w:val="24"/>
          <w:szCs w:val="24"/>
        </w:rPr>
        <w:t xml:space="preserve">be </w:t>
      </w:r>
      <w:r>
        <w:rPr>
          <w:sz w:val="24"/>
          <w:szCs w:val="24"/>
        </w:rPr>
        <w:t>additional</w:t>
      </w:r>
      <w:r w:rsidRPr="003D0B1D">
        <w:rPr>
          <w:sz w:val="24"/>
          <w:szCs w:val="24"/>
        </w:rPr>
        <w:t xml:space="preserve"> factors</w:t>
      </w:r>
      <w:r>
        <w:rPr>
          <w:sz w:val="24"/>
          <w:szCs w:val="24"/>
        </w:rPr>
        <w:t>.  For example</w:t>
      </w:r>
      <w:r w:rsidRPr="003D0B1D">
        <w:rPr>
          <w:sz w:val="24"/>
          <w:szCs w:val="24"/>
        </w:rPr>
        <w:t xml:space="preserve">, age appears to be an influence; young people tend to have a lower </w:t>
      </w:r>
      <w:r>
        <w:rPr>
          <w:sz w:val="24"/>
          <w:szCs w:val="24"/>
        </w:rPr>
        <w:t xml:space="preserve">negative </w:t>
      </w:r>
      <w:r w:rsidRPr="003D0B1D">
        <w:rPr>
          <w:sz w:val="24"/>
          <w:szCs w:val="24"/>
        </w:rPr>
        <w:t xml:space="preserve">perception </w:t>
      </w:r>
      <w:r>
        <w:rPr>
          <w:sz w:val="24"/>
          <w:szCs w:val="24"/>
        </w:rPr>
        <w:t>from</w:t>
      </w:r>
      <w:r w:rsidRPr="003D0B1D">
        <w:rPr>
          <w:sz w:val="24"/>
          <w:szCs w:val="24"/>
        </w:rPr>
        <w:t xml:space="preserve"> that of older people.  </w:t>
      </w:r>
    </w:p>
    <w:p w14:paraId="765CB377" w14:textId="77777777" w:rsidR="008B4FB7" w:rsidRDefault="000100AA" w:rsidP="000100AA">
      <w:pPr>
        <w:spacing w:after="240" w:line="240" w:lineRule="auto"/>
        <w:jc w:val="both"/>
        <w:rPr>
          <w:sz w:val="24"/>
          <w:szCs w:val="24"/>
        </w:rPr>
      </w:pPr>
      <w:r w:rsidRPr="003D0B1D">
        <w:rPr>
          <w:sz w:val="24"/>
          <w:szCs w:val="24"/>
        </w:rPr>
        <w:t xml:space="preserve">Rural environments tend to have a heightened perception and, as </w:t>
      </w:r>
      <w:r>
        <w:rPr>
          <w:sz w:val="24"/>
          <w:szCs w:val="24"/>
        </w:rPr>
        <w:t xml:space="preserve">the ERM study </w:t>
      </w:r>
      <w:r w:rsidRPr="003D0B1D">
        <w:rPr>
          <w:sz w:val="24"/>
          <w:szCs w:val="24"/>
        </w:rPr>
        <w:t>[</w:t>
      </w:r>
      <w:r w:rsidR="004F5874">
        <w:rPr>
          <w:sz w:val="24"/>
          <w:szCs w:val="24"/>
        </w:rPr>
        <w:t>25</w:t>
      </w:r>
      <w:r w:rsidRPr="003D0B1D">
        <w:rPr>
          <w:sz w:val="24"/>
          <w:szCs w:val="24"/>
        </w:rPr>
        <w:t>] show</w:t>
      </w:r>
      <w:r>
        <w:rPr>
          <w:sz w:val="24"/>
          <w:szCs w:val="24"/>
        </w:rPr>
        <w:t>s</w:t>
      </w:r>
      <w:r w:rsidRPr="003D0B1D">
        <w:rPr>
          <w:sz w:val="24"/>
          <w:szCs w:val="24"/>
        </w:rPr>
        <w:t xml:space="preserve">, where the natural assets have been preserved and exploited by encouraging tourism, the negative perception is raised further.  </w:t>
      </w:r>
    </w:p>
    <w:p w14:paraId="5230F4A0" w14:textId="7226BF5D" w:rsidR="000100AA" w:rsidRDefault="000100AA" w:rsidP="000100AA">
      <w:pPr>
        <w:spacing w:after="240" w:line="240" w:lineRule="auto"/>
        <w:jc w:val="both"/>
        <w:rPr>
          <w:sz w:val="24"/>
          <w:szCs w:val="24"/>
        </w:rPr>
      </w:pPr>
      <w:r w:rsidRPr="003D0B1D">
        <w:rPr>
          <w:sz w:val="24"/>
          <w:szCs w:val="24"/>
        </w:rPr>
        <w:t xml:space="preserve">Potential for </w:t>
      </w:r>
      <w:r>
        <w:rPr>
          <w:sz w:val="24"/>
          <w:szCs w:val="24"/>
        </w:rPr>
        <w:t xml:space="preserve">further </w:t>
      </w:r>
      <w:r w:rsidRPr="003D0B1D">
        <w:rPr>
          <w:sz w:val="24"/>
          <w:szCs w:val="24"/>
        </w:rPr>
        <w:t>economic growth</w:t>
      </w:r>
      <w:r>
        <w:rPr>
          <w:sz w:val="24"/>
          <w:szCs w:val="24"/>
        </w:rPr>
        <w:t xml:space="preserve"> </w:t>
      </w:r>
      <w:r w:rsidRPr="003D0B1D">
        <w:rPr>
          <w:sz w:val="24"/>
          <w:szCs w:val="24"/>
        </w:rPr>
        <w:t xml:space="preserve">and the impact this may have on employment prospects and inward migration also feed through to perceptions, as does the view of personal well-being – formed, in part at least, by how people feel about where they live.   Thus, perception towards infrastructure projects is also shaped and influenced by life-style choices.  </w:t>
      </w:r>
    </w:p>
    <w:p w14:paraId="6AEFAE48" w14:textId="77777777" w:rsidR="00BB5735" w:rsidRDefault="00BB5735" w:rsidP="000100AA">
      <w:pPr>
        <w:spacing w:after="240" w:line="240" w:lineRule="auto"/>
        <w:jc w:val="both"/>
        <w:rPr>
          <w:sz w:val="24"/>
          <w:szCs w:val="24"/>
        </w:rPr>
      </w:pPr>
      <w:r w:rsidRPr="003D0B1D">
        <w:rPr>
          <w:noProof/>
          <w:sz w:val="24"/>
          <w:szCs w:val="24"/>
          <w:lang w:eastAsia="en-GB"/>
        </w:rPr>
        <w:drawing>
          <wp:inline distT="0" distB="0" distL="0" distR="0" wp14:anchorId="755AD87E" wp14:editId="393049B8">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23895"/>
                    </a:xfrm>
                    <a:prstGeom prst="rect">
                      <a:avLst/>
                    </a:prstGeom>
                  </pic:spPr>
                </pic:pic>
              </a:graphicData>
            </a:graphic>
          </wp:inline>
        </w:drawing>
      </w:r>
    </w:p>
    <w:p w14:paraId="0871EA49" w14:textId="1535961D" w:rsidR="007E02B3" w:rsidRPr="007E02B3" w:rsidRDefault="007E02B3" w:rsidP="007E02B3">
      <w:pPr>
        <w:spacing w:after="240" w:line="240" w:lineRule="auto"/>
        <w:jc w:val="both"/>
        <w:rPr>
          <w:bCs/>
          <w:sz w:val="24"/>
          <w:szCs w:val="24"/>
        </w:rPr>
      </w:pPr>
      <w:r w:rsidRPr="007E02B3">
        <w:rPr>
          <w:bCs/>
          <w:sz w:val="24"/>
          <w:szCs w:val="24"/>
        </w:rPr>
        <w:t>Figure 1, Theoretical Framework</w:t>
      </w:r>
    </w:p>
    <w:p w14:paraId="2EA2E3D0" w14:textId="77777777" w:rsidR="000A6F5C" w:rsidRDefault="000A6F5C" w:rsidP="00E61C45">
      <w:pPr>
        <w:spacing w:after="240" w:line="240" w:lineRule="auto"/>
        <w:jc w:val="both"/>
        <w:rPr>
          <w:b/>
          <w:bCs/>
          <w:sz w:val="24"/>
          <w:szCs w:val="24"/>
        </w:rPr>
      </w:pPr>
    </w:p>
    <w:p w14:paraId="0DBE122F" w14:textId="6D045899" w:rsidR="00F67DBD" w:rsidRDefault="00EC5815" w:rsidP="00E61C45">
      <w:pPr>
        <w:spacing w:after="240" w:line="240" w:lineRule="auto"/>
        <w:jc w:val="both"/>
        <w:rPr>
          <w:b/>
          <w:bCs/>
          <w:sz w:val="24"/>
          <w:szCs w:val="24"/>
        </w:rPr>
      </w:pPr>
      <w:r>
        <w:rPr>
          <w:b/>
          <w:bCs/>
          <w:sz w:val="24"/>
          <w:szCs w:val="24"/>
        </w:rPr>
        <w:lastRenderedPageBreak/>
        <w:t>Demographics</w:t>
      </w:r>
      <w:r w:rsidR="00F67DBD" w:rsidRPr="00F67DBD">
        <w:rPr>
          <w:b/>
          <w:bCs/>
          <w:sz w:val="24"/>
          <w:szCs w:val="24"/>
        </w:rPr>
        <w:t xml:space="preserve"> </w:t>
      </w:r>
      <w:r>
        <w:rPr>
          <w:b/>
          <w:bCs/>
          <w:sz w:val="24"/>
          <w:szCs w:val="24"/>
        </w:rPr>
        <w:t>of</w:t>
      </w:r>
      <w:r w:rsidR="008D7F31">
        <w:rPr>
          <w:b/>
          <w:bCs/>
          <w:sz w:val="24"/>
          <w:szCs w:val="24"/>
        </w:rPr>
        <w:t xml:space="preserve"> </w:t>
      </w:r>
      <w:r w:rsidR="006B2EE5">
        <w:rPr>
          <w:b/>
          <w:bCs/>
          <w:sz w:val="24"/>
          <w:szCs w:val="24"/>
        </w:rPr>
        <w:t xml:space="preserve">the study region </w:t>
      </w:r>
    </w:p>
    <w:p w14:paraId="77122DEA" w14:textId="554DCBD3" w:rsidR="006B2EE5" w:rsidRPr="008B4C91" w:rsidRDefault="006B2EE5" w:rsidP="006B2EE5">
      <w:pPr>
        <w:spacing w:after="240" w:line="240" w:lineRule="auto"/>
        <w:jc w:val="both"/>
        <w:rPr>
          <w:b/>
          <w:bCs/>
          <w:sz w:val="24"/>
          <w:szCs w:val="24"/>
        </w:rPr>
      </w:pPr>
      <w:r>
        <w:rPr>
          <w:sz w:val="24"/>
          <w:szCs w:val="24"/>
        </w:rPr>
        <w:t>T</w:t>
      </w:r>
      <w:r w:rsidRPr="003D0B1D">
        <w:rPr>
          <w:sz w:val="24"/>
          <w:szCs w:val="24"/>
        </w:rPr>
        <w:t>h</w:t>
      </w:r>
      <w:r w:rsidR="00ED2A56">
        <w:rPr>
          <w:sz w:val="24"/>
          <w:szCs w:val="24"/>
        </w:rPr>
        <w:t>e</w:t>
      </w:r>
      <w:r w:rsidRPr="003D0B1D">
        <w:rPr>
          <w:sz w:val="24"/>
          <w:szCs w:val="24"/>
        </w:rPr>
        <w:t xml:space="preserve"> </w:t>
      </w:r>
      <w:r>
        <w:rPr>
          <w:sz w:val="24"/>
          <w:szCs w:val="24"/>
        </w:rPr>
        <w:t>literature review</w:t>
      </w:r>
      <w:r w:rsidR="00E129AE">
        <w:rPr>
          <w:sz w:val="24"/>
          <w:szCs w:val="24"/>
        </w:rPr>
        <w:t>,</w:t>
      </w:r>
      <w:r w:rsidR="00ED2A56">
        <w:rPr>
          <w:sz w:val="24"/>
          <w:szCs w:val="24"/>
        </w:rPr>
        <w:t xml:space="preserve"> </w:t>
      </w:r>
      <w:r w:rsidR="00E129AE">
        <w:rPr>
          <w:sz w:val="24"/>
          <w:szCs w:val="24"/>
        </w:rPr>
        <w:t xml:space="preserve">especially </w:t>
      </w:r>
      <w:r>
        <w:rPr>
          <w:sz w:val="24"/>
          <w:szCs w:val="24"/>
        </w:rPr>
        <w:t xml:space="preserve">the </w:t>
      </w:r>
      <w:r w:rsidR="007E02B3">
        <w:rPr>
          <w:sz w:val="24"/>
          <w:szCs w:val="24"/>
        </w:rPr>
        <w:t xml:space="preserve">findings from </w:t>
      </w:r>
      <w:r>
        <w:rPr>
          <w:sz w:val="24"/>
          <w:szCs w:val="24"/>
        </w:rPr>
        <w:t>National Grid survey</w:t>
      </w:r>
      <w:r w:rsidR="00E129AE">
        <w:rPr>
          <w:sz w:val="24"/>
          <w:szCs w:val="24"/>
        </w:rPr>
        <w:t>,</w:t>
      </w:r>
      <w:r w:rsidRPr="003D0B1D">
        <w:rPr>
          <w:sz w:val="24"/>
          <w:szCs w:val="24"/>
        </w:rPr>
        <w:t xml:space="preserve"> </w:t>
      </w:r>
      <w:r w:rsidR="007E02B3">
        <w:rPr>
          <w:sz w:val="24"/>
          <w:szCs w:val="24"/>
        </w:rPr>
        <w:t xml:space="preserve">demonstrate a close </w:t>
      </w:r>
      <w:r w:rsidR="006C45DA">
        <w:rPr>
          <w:sz w:val="24"/>
          <w:szCs w:val="24"/>
        </w:rPr>
        <w:t>correlation with</w:t>
      </w:r>
      <w:r w:rsidR="007E02B3">
        <w:rPr>
          <w:sz w:val="24"/>
          <w:szCs w:val="24"/>
        </w:rPr>
        <w:t xml:space="preserve"> the</w:t>
      </w:r>
      <w:r w:rsidRPr="003D0B1D">
        <w:rPr>
          <w:sz w:val="24"/>
          <w:szCs w:val="24"/>
        </w:rPr>
        <w:t xml:space="preserve"> </w:t>
      </w:r>
      <w:r w:rsidR="007E02B3">
        <w:rPr>
          <w:sz w:val="24"/>
          <w:szCs w:val="24"/>
        </w:rPr>
        <w:t>area in question within</w:t>
      </w:r>
      <w:r w:rsidRPr="003D0B1D">
        <w:rPr>
          <w:sz w:val="24"/>
          <w:szCs w:val="24"/>
        </w:rPr>
        <w:t xml:space="preserve"> Dumfries &amp; Galloway.  In this case the choice of control locations, drawn from an area of the Yorkshire Dales and the Chilterns is particularly germane.  Both share many features with </w:t>
      </w:r>
      <w:r>
        <w:rPr>
          <w:sz w:val="24"/>
          <w:szCs w:val="24"/>
        </w:rPr>
        <w:t>the study area under consideration in so far as they are</w:t>
      </w:r>
      <w:r w:rsidRPr="003D0B1D">
        <w:rPr>
          <w:sz w:val="24"/>
          <w:szCs w:val="24"/>
        </w:rPr>
        <w:t xml:space="preserve"> predominantly rural, dominated by agriculture</w:t>
      </w:r>
      <w:r w:rsidR="00E129AE">
        <w:rPr>
          <w:sz w:val="24"/>
          <w:szCs w:val="24"/>
        </w:rPr>
        <w:t>,</w:t>
      </w:r>
      <w:r w:rsidRPr="003D0B1D">
        <w:rPr>
          <w:sz w:val="24"/>
          <w:szCs w:val="24"/>
        </w:rPr>
        <w:t xml:space="preserve"> </w:t>
      </w:r>
      <w:r w:rsidR="00E129AE">
        <w:rPr>
          <w:sz w:val="24"/>
          <w:szCs w:val="24"/>
        </w:rPr>
        <w:t>blessed with</w:t>
      </w:r>
      <w:r w:rsidRPr="003D0B1D">
        <w:rPr>
          <w:sz w:val="24"/>
          <w:szCs w:val="24"/>
        </w:rPr>
        <w:t xml:space="preserve"> outstanding landscapes and offering tourism and recreational facilities</w:t>
      </w:r>
      <w:r>
        <w:rPr>
          <w:sz w:val="24"/>
          <w:szCs w:val="24"/>
        </w:rPr>
        <w:t xml:space="preserve">.  </w:t>
      </w:r>
      <w:r w:rsidR="007E02B3">
        <w:rPr>
          <w:sz w:val="24"/>
          <w:szCs w:val="24"/>
        </w:rPr>
        <w:t>And, a</w:t>
      </w:r>
      <w:r w:rsidRPr="003D0B1D">
        <w:rPr>
          <w:sz w:val="24"/>
          <w:szCs w:val="24"/>
        </w:rPr>
        <w:t xml:space="preserve">s might be expected, the </w:t>
      </w:r>
      <w:r>
        <w:rPr>
          <w:sz w:val="24"/>
          <w:szCs w:val="24"/>
        </w:rPr>
        <w:t xml:space="preserve">National Grid </w:t>
      </w:r>
      <w:r w:rsidRPr="003D0B1D">
        <w:rPr>
          <w:sz w:val="24"/>
          <w:szCs w:val="24"/>
        </w:rPr>
        <w:t>survey results f</w:t>
      </w:r>
      <w:r>
        <w:rPr>
          <w:sz w:val="24"/>
          <w:szCs w:val="24"/>
        </w:rPr>
        <w:t>or</w:t>
      </w:r>
      <w:r w:rsidRPr="003D0B1D">
        <w:rPr>
          <w:sz w:val="24"/>
          <w:szCs w:val="24"/>
        </w:rPr>
        <w:t xml:space="preserve"> this </w:t>
      </w:r>
      <w:r>
        <w:rPr>
          <w:sz w:val="24"/>
          <w:szCs w:val="24"/>
        </w:rPr>
        <w:t xml:space="preserve">rural </w:t>
      </w:r>
      <w:r w:rsidRPr="003D0B1D">
        <w:rPr>
          <w:sz w:val="24"/>
          <w:szCs w:val="24"/>
        </w:rPr>
        <w:t xml:space="preserve">group portray a different set of perceptions </w:t>
      </w:r>
      <w:r>
        <w:rPr>
          <w:sz w:val="24"/>
          <w:szCs w:val="24"/>
        </w:rPr>
        <w:t>from</w:t>
      </w:r>
      <w:r w:rsidRPr="003D0B1D">
        <w:rPr>
          <w:sz w:val="24"/>
          <w:szCs w:val="24"/>
        </w:rPr>
        <w:t xml:space="preserve"> those from the receptor audience</w:t>
      </w:r>
      <w:r>
        <w:rPr>
          <w:sz w:val="24"/>
          <w:szCs w:val="24"/>
        </w:rPr>
        <w:t>, with</w:t>
      </w:r>
      <w:r w:rsidRPr="003D0B1D">
        <w:rPr>
          <w:sz w:val="24"/>
          <w:szCs w:val="24"/>
        </w:rPr>
        <w:t xml:space="preserve"> both users and businesses </w:t>
      </w:r>
      <w:r w:rsidR="007E02B3">
        <w:rPr>
          <w:sz w:val="24"/>
          <w:szCs w:val="24"/>
        </w:rPr>
        <w:t xml:space="preserve">in the former group </w:t>
      </w:r>
      <w:r>
        <w:rPr>
          <w:sz w:val="24"/>
          <w:szCs w:val="24"/>
        </w:rPr>
        <w:t xml:space="preserve">being </w:t>
      </w:r>
      <w:r w:rsidRPr="003D0B1D">
        <w:rPr>
          <w:sz w:val="24"/>
          <w:szCs w:val="24"/>
        </w:rPr>
        <w:t xml:space="preserve">more concerned </w:t>
      </w:r>
      <w:r>
        <w:rPr>
          <w:sz w:val="24"/>
          <w:szCs w:val="24"/>
        </w:rPr>
        <w:t>about</w:t>
      </w:r>
      <w:r w:rsidRPr="003D0B1D">
        <w:rPr>
          <w:sz w:val="24"/>
          <w:szCs w:val="24"/>
        </w:rPr>
        <w:t xml:space="preserve"> the negative impact </w:t>
      </w:r>
      <w:r w:rsidR="007E02B3">
        <w:rPr>
          <w:sz w:val="24"/>
          <w:szCs w:val="24"/>
        </w:rPr>
        <w:t>that</w:t>
      </w:r>
      <w:r>
        <w:rPr>
          <w:sz w:val="24"/>
          <w:szCs w:val="24"/>
        </w:rPr>
        <w:t xml:space="preserve"> </w:t>
      </w:r>
      <w:r w:rsidRPr="003D0B1D">
        <w:rPr>
          <w:sz w:val="24"/>
          <w:szCs w:val="24"/>
        </w:rPr>
        <w:t>infrastructure has on the region in terms of being a place to visit, a place to live and a place to do business.</w:t>
      </w:r>
    </w:p>
    <w:p w14:paraId="0F786BB6" w14:textId="413BC36B" w:rsidR="006B2EE5" w:rsidRPr="003D0B1D" w:rsidRDefault="006B2EE5" w:rsidP="006B2EE5">
      <w:pPr>
        <w:spacing w:after="240" w:line="240" w:lineRule="auto"/>
        <w:jc w:val="both"/>
        <w:rPr>
          <w:sz w:val="24"/>
          <w:szCs w:val="24"/>
        </w:rPr>
      </w:pPr>
      <w:r w:rsidRPr="003D0B1D">
        <w:rPr>
          <w:sz w:val="24"/>
          <w:szCs w:val="24"/>
        </w:rPr>
        <w:t>Against this background, Dumfries &amp; Galloway</w:t>
      </w:r>
      <w:r w:rsidR="007E02B3">
        <w:rPr>
          <w:sz w:val="24"/>
          <w:szCs w:val="24"/>
        </w:rPr>
        <w:t>, including the study area,</w:t>
      </w:r>
      <w:r>
        <w:rPr>
          <w:sz w:val="24"/>
          <w:szCs w:val="24"/>
        </w:rPr>
        <w:t xml:space="preserve"> makes</w:t>
      </w:r>
      <w:r w:rsidRPr="003D0B1D">
        <w:rPr>
          <w:sz w:val="24"/>
          <w:szCs w:val="24"/>
        </w:rPr>
        <w:t xml:space="preserve"> a major contribution to the wealth creating power of Scotland</w:t>
      </w:r>
      <w:r>
        <w:rPr>
          <w:sz w:val="24"/>
          <w:szCs w:val="24"/>
        </w:rPr>
        <w:t xml:space="preserve"> through tourism, with</w:t>
      </w:r>
      <w:r w:rsidRPr="003D0B1D">
        <w:rPr>
          <w:sz w:val="24"/>
          <w:szCs w:val="24"/>
        </w:rPr>
        <w:t xml:space="preserve"> an industry worth around £6bn of GDP (in basic prices) and accounting for 7.7% of employment [</w:t>
      </w:r>
      <w:r>
        <w:rPr>
          <w:sz w:val="24"/>
          <w:szCs w:val="24"/>
        </w:rPr>
        <w:t>26</w:t>
      </w:r>
      <w:r w:rsidRPr="003D0B1D">
        <w:rPr>
          <w:sz w:val="24"/>
          <w:szCs w:val="24"/>
        </w:rPr>
        <w:t>].  Dumfries &amp; Galloway</w:t>
      </w:r>
      <w:r>
        <w:rPr>
          <w:sz w:val="24"/>
          <w:szCs w:val="24"/>
        </w:rPr>
        <w:t>, while contributing in a greater than proportional basis</w:t>
      </w:r>
      <w:r w:rsidRPr="003D0B1D">
        <w:rPr>
          <w:sz w:val="24"/>
          <w:szCs w:val="24"/>
        </w:rPr>
        <w:t xml:space="preserve"> to this wealth, has a dichotomy of assets.  </w:t>
      </w:r>
      <w:r>
        <w:rPr>
          <w:sz w:val="24"/>
          <w:szCs w:val="24"/>
        </w:rPr>
        <w:t>And while, i</w:t>
      </w:r>
      <w:r w:rsidRPr="003D0B1D">
        <w:rPr>
          <w:sz w:val="24"/>
          <w:szCs w:val="24"/>
        </w:rPr>
        <w:t>n economic terms</w:t>
      </w:r>
      <w:r>
        <w:rPr>
          <w:sz w:val="24"/>
          <w:szCs w:val="24"/>
        </w:rPr>
        <w:t>,</w:t>
      </w:r>
      <w:r w:rsidRPr="003D0B1D">
        <w:rPr>
          <w:sz w:val="24"/>
          <w:szCs w:val="24"/>
        </w:rPr>
        <w:t xml:space="preserve"> it is a </w:t>
      </w:r>
      <w:r>
        <w:rPr>
          <w:sz w:val="24"/>
          <w:szCs w:val="24"/>
        </w:rPr>
        <w:t xml:space="preserve">relatively </w:t>
      </w:r>
      <w:r w:rsidRPr="003D0B1D">
        <w:rPr>
          <w:sz w:val="24"/>
          <w:szCs w:val="24"/>
        </w:rPr>
        <w:t xml:space="preserve">poor region </w:t>
      </w:r>
      <w:r>
        <w:rPr>
          <w:sz w:val="24"/>
          <w:szCs w:val="24"/>
        </w:rPr>
        <w:t>in</w:t>
      </w:r>
      <w:r w:rsidRPr="003D0B1D">
        <w:rPr>
          <w:sz w:val="24"/>
          <w:szCs w:val="24"/>
        </w:rPr>
        <w:t xml:space="preserve"> comparison </w:t>
      </w:r>
      <w:r>
        <w:rPr>
          <w:sz w:val="24"/>
          <w:szCs w:val="24"/>
        </w:rPr>
        <w:t>to the rest of Scotland</w:t>
      </w:r>
      <w:r w:rsidRPr="003D0B1D">
        <w:rPr>
          <w:sz w:val="24"/>
          <w:szCs w:val="24"/>
        </w:rPr>
        <w:t xml:space="preserve"> in </w:t>
      </w:r>
      <w:r>
        <w:rPr>
          <w:sz w:val="24"/>
          <w:szCs w:val="24"/>
        </w:rPr>
        <w:t xml:space="preserve">terms of </w:t>
      </w:r>
      <w:r w:rsidRPr="003D0B1D">
        <w:rPr>
          <w:sz w:val="24"/>
          <w:szCs w:val="24"/>
        </w:rPr>
        <w:t xml:space="preserve">natural assets the region remains one of the few relatively unspoiled areas </w:t>
      </w:r>
      <w:r>
        <w:rPr>
          <w:sz w:val="24"/>
          <w:szCs w:val="24"/>
        </w:rPr>
        <w:t>of</w:t>
      </w:r>
      <w:r w:rsidRPr="003D0B1D">
        <w:rPr>
          <w:sz w:val="24"/>
          <w:szCs w:val="24"/>
        </w:rPr>
        <w:t xml:space="preserve"> the UK.</w:t>
      </w:r>
    </w:p>
    <w:p w14:paraId="19C8E8C8" w14:textId="2CC4BB83" w:rsidR="006B2EE5" w:rsidRPr="003D0B1D" w:rsidRDefault="006B2EE5" w:rsidP="006B2EE5">
      <w:pPr>
        <w:spacing w:after="240" w:line="240" w:lineRule="auto"/>
        <w:jc w:val="both"/>
        <w:rPr>
          <w:sz w:val="24"/>
          <w:szCs w:val="24"/>
        </w:rPr>
      </w:pPr>
      <w:r w:rsidRPr="003D0B1D">
        <w:rPr>
          <w:sz w:val="24"/>
          <w:szCs w:val="24"/>
        </w:rPr>
        <w:t xml:space="preserve">The region is a predominantly rural </w:t>
      </w:r>
      <w:r>
        <w:rPr>
          <w:sz w:val="24"/>
          <w:szCs w:val="24"/>
        </w:rPr>
        <w:t xml:space="preserve">area </w:t>
      </w:r>
      <w:r w:rsidRPr="003D0B1D">
        <w:rPr>
          <w:sz w:val="24"/>
          <w:szCs w:val="24"/>
        </w:rPr>
        <w:t>[</w:t>
      </w:r>
      <w:r>
        <w:rPr>
          <w:sz w:val="24"/>
          <w:szCs w:val="24"/>
        </w:rPr>
        <w:t>27</w:t>
      </w:r>
      <w:r w:rsidRPr="003D0B1D">
        <w:rPr>
          <w:sz w:val="24"/>
          <w:szCs w:val="24"/>
        </w:rPr>
        <w:t>] with a greater propensity for micro and small businesses</w:t>
      </w:r>
      <w:r>
        <w:rPr>
          <w:sz w:val="24"/>
          <w:szCs w:val="24"/>
        </w:rPr>
        <w:t>,</w:t>
      </w:r>
      <w:r w:rsidRPr="003D0B1D">
        <w:rPr>
          <w:sz w:val="24"/>
          <w:szCs w:val="24"/>
        </w:rPr>
        <w:t xml:space="preserve"> dominated by declining primary industries, especially agriculture</w:t>
      </w:r>
      <w:r>
        <w:rPr>
          <w:sz w:val="24"/>
          <w:szCs w:val="24"/>
        </w:rPr>
        <w:t xml:space="preserve"> </w:t>
      </w:r>
      <w:r w:rsidRPr="003D0B1D">
        <w:rPr>
          <w:sz w:val="24"/>
          <w:szCs w:val="24"/>
        </w:rPr>
        <w:t>[</w:t>
      </w:r>
      <w:r>
        <w:rPr>
          <w:sz w:val="24"/>
          <w:szCs w:val="24"/>
        </w:rPr>
        <w:t>28</w:t>
      </w:r>
      <w:r w:rsidRPr="003D0B1D">
        <w:rPr>
          <w:sz w:val="24"/>
          <w:szCs w:val="24"/>
        </w:rPr>
        <w:t>].  Furthermore, the fundamental indicators of economic well-being are weak with the area classified as ‘less developed’ within the European Union [</w:t>
      </w:r>
      <w:r>
        <w:rPr>
          <w:sz w:val="24"/>
          <w:szCs w:val="24"/>
        </w:rPr>
        <w:t>29</w:t>
      </w:r>
      <w:r w:rsidRPr="003D0B1D">
        <w:rPr>
          <w:sz w:val="24"/>
          <w:szCs w:val="24"/>
        </w:rPr>
        <w:t>], with a GVA growth rate predicted to lag</w:t>
      </w:r>
      <w:r>
        <w:rPr>
          <w:sz w:val="24"/>
          <w:szCs w:val="24"/>
        </w:rPr>
        <w:t xml:space="preserve"> increasingly</w:t>
      </w:r>
      <w:r w:rsidRPr="003D0B1D">
        <w:rPr>
          <w:sz w:val="24"/>
          <w:szCs w:val="24"/>
        </w:rPr>
        <w:t xml:space="preserve"> behind </w:t>
      </w:r>
      <w:r>
        <w:rPr>
          <w:sz w:val="24"/>
          <w:szCs w:val="24"/>
        </w:rPr>
        <w:t xml:space="preserve">other parts of </w:t>
      </w:r>
      <w:r w:rsidRPr="003D0B1D">
        <w:rPr>
          <w:sz w:val="24"/>
          <w:szCs w:val="24"/>
        </w:rPr>
        <w:t>Scotland and the rest of the UK [</w:t>
      </w:r>
      <w:r>
        <w:rPr>
          <w:sz w:val="24"/>
          <w:szCs w:val="24"/>
        </w:rPr>
        <w:t>30</w:t>
      </w:r>
      <w:r w:rsidRPr="003D0B1D">
        <w:rPr>
          <w:sz w:val="24"/>
          <w:szCs w:val="24"/>
        </w:rPr>
        <w:t xml:space="preserve">].  Additionally, business </w:t>
      </w:r>
      <w:r>
        <w:rPr>
          <w:sz w:val="24"/>
          <w:szCs w:val="24"/>
        </w:rPr>
        <w:t>start-up</w:t>
      </w:r>
      <w:r w:rsidRPr="003D0B1D">
        <w:rPr>
          <w:sz w:val="24"/>
          <w:szCs w:val="24"/>
        </w:rPr>
        <w:t xml:space="preserve"> rates for the region lag compara</w:t>
      </w:r>
      <w:r>
        <w:rPr>
          <w:sz w:val="24"/>
          <w:szCs w:val="24"/>
        </w:rPr>
        <w:t>ble</w:t>
      </w:r>
      <w:r w:rsidRPr="003D0B1D">
        <w:rPr>
          <w:sz w:val="24"/>
          <w:szCs w:val="24"/>
        </w:rPr>
        <w:t xml:space="preserve"> regions</w:t>
      </w:r>
      <w:r>
        <w:rPr>
          <w:sz w:val="24"/>
          <w:szCs w:val="24"/>
        </w:rPr>
        <w:t>,</w:t>
      </w:r>
      <w:r w:rsidRPr="003D0B1D">
        <w:rPr>
          <w:sz w:val="24"/>
          <w:szCs w:val="24"/>
        </w:rPr>
        <w:t xml:space="preserve"> and business closures in 2012 exceeded the </w:t>
      </w:r>
      <w:r>
        <w:rPr>
          <w:sz w:val="24"/>
          <w:szCs w:val="24"/>
        </w:rPr>
        <w:t>start-up</w:t>
      </w:r>
      <w:r w:rsidRPr="003D0B1D">
        <w:rPr>
          <w:sz w:val="24"/>
          <w:szCs w:val="24"/>
        </w:rPr>
        <w:t xml:space="preserve"> rate by a large margin</w:t>
      </w:r>
      <w:r>
        <w:rPr>
          <w:sz w:val="24"/>
          <w:szCs w:val="24"/>
        </w:rPr>
        <w:t>,</w:t>
      </w:r>
      <w:r w:rsidRPr="003D0B1D">
        <w:rPr>
          <w:sz w:val="24"/>
          <w:szCs w:val="24"/>
        </w:rPr>
        <w:t xml:space="preserve"> while for Scotland the reverse </w:t>
      </w:r>
      <w:r>
        <w:rPr>
          <w:sz w:val="24"/>
          <w:szCs w:val="24"/>
        </w:rPr>
        <w:t xml:space="preserve">held </w:t>
      </w:r>
      <w:r w:rsidRPr="003D0B1D">
        <w:rPr>
          <w:sz w:val="24"/>
          <w:szCs w:val="24"/>
        </w:rPr>
        <w:t>true [</w:t>
      </w:r>
      <w:r>
        <w:rPr>
          <w:sz w:val="24"/>
          <w:szCs w:val="24"/>
        </w:rPr>
        <w:t>31</w:t>
      </w:r>
      <w:r w:rsidRPr="003D0B1D">
        <w:rPr>
          <w:sz w:val="24"/>
          <w:szCs w:val="24"/>
        </w:rPr>
        <w:t xml:space="preserve">].  </w:t>
      </w:r>
    </w:p>
    <w:p w14:paraId="4B96F4F5" w14:textId="77777777" w:rsidR="006B2EE5" w:rsidRPr="003D0B1D" w:rsidRDefault="006B2EE5" w:rsidP="006B2EE5">
      <w:pPr>
        <w:spacing w:after="240" w:line="240" w:lineRule="auto"/>
        <w:jc w:val="both"/>
        <w:rPr>
          <w:sz w:val="24"/>
          <w:szCs w:val="24"/>
        </w:rPr>
      </w:pPr>
      <w:r w:rsidRPr="003D0B1D">
        <w:rPr>
          <w:sz w:val="24"/>
          <w:szCs w:val="24"/>
        </w:rPr>
        <w:t>To add to matters, in the past</w:t>
      </w:r>
      <w:r>
        <w:rPr>
          <w:sz w:val="24"/>
          <w:szCs w:val="24"/>
        </w:rPr>
        <w:t>, up to 2010,</w:t>
      </w:r>
      <w:r w:rsidRPr="003D0B1D">
        <w:rPr>
          <w:sz w:val="24"/>
          <w:szCs w:val="24"/>
        </w:rPr>
        <w:t xml:space="preserve"> inward migration – </w:t>
      </w:r>
      <w:r>
        <w:rPr>
          <w:sz w:val="24"/>
          <w:szCs w:val="24"/>
        </w:rPr>
        <w:t xml:space="preserve">helping </w:t>
      </w:r>
      <w:r w:rsidRPr="003D0B1D">
        <w:rPr>
          <w:sz w:val="24"/>
          <w:szCs w:val="24"/>
        </w:rPr>
        <w:t>bring a fresh source of entrepreneurs into the region – exceeded outward migration</w:t>
      </w:r>
      <w:r>
        <w:rPr>
          <w:sz w:val="24"/>
          <w:szCs w:val="24"/>
        </w:rPr>
        <w:t>,</w:t>
      </w:r>
      <w:r w:rsidRPr="003D0B1D">
        <w:rPr>
          <w:sz w:val="24"/>
          <w:szCs w:val="24"/>
        </w:rPr>
        <w:t xml:space="preserve"> but a reversal occurred in 2011</w:t>
      </w:r>
      <w:r>
        <w:rPr>
          <w:sz w:val="24"/>
          <w:szCs w:val="24"/>
        </w:rPr>
        <w:t>.  I</w:t>
      </w:r>
      <w:r w:rsidRPr="003D0B1D">
        <w:rPr>
          <w:sz w:val="24"/>
          <w:szCs w:val="24"/>
        </w:rPr>
        <w:t>n the three years to 2013 the loss of young people leaving the region looking for jobs and seeking education exceeded the gain from older people moving to the region [</w:t>
      </w:r>
      <w:r>
        <w:rPr>
          <w:sz w:val="24"/>
          <w:szCs w:val="24"/>
        </w:rPr>
        <w:t>32</w:t>
      </w:r>
      <w:r w:rsidRPr="003D0B1D">
        <w:rPr>
          <w:sz w:val="24"/>
          <w:szCs w:val="24"/>
        </w:rPr>
        <w:t>]</w:t>
      </w:r>
      <w:r>
        <w:rPr>
          <w:sz w:val="24"/>
          <w:szCs w:val="24"/>
        </w:rPr>
        <w:t>,</w:t>
      </w:r>
      <w:r w:rsidRPr="003D0B1D">
        <w:rPr>
          <w:sz w:val="24"/>
          <w:szCs w:val="24"/>
        </w:rPr>
        <w:t xml:space="preserve"> a trend projected to continue over the coming decades culminating in a</w:t>
      </w:r>
      <w:r>
        <w:rPr>
          <w:sz w:val="24"/>
          <w:szCs w:val="24"/>
        </w:rPr>
        <w:t>n expected</w:t>
      </w:r>
      <w:r w:rsidRPr="003D0B1D">
        <w:rPr>
          <w:sz w:val="24"/>
          <w:szCs w:val="24"/>
        </w:rPr>
        <w:t xml:space="preserve"> 6.1% population fall against an increase of 8.8% for Scotland overall by 2037 [</w:t>
      </w:r>
      <w:r>
        <w:rPr>
          <w:sz w:val="24"/>
          <w:szCs w:val="24"/>
        </w:rPr>
        <w:t>33</w:t>
      </w:r>
      <w:r w:rsidRPr="003D0B1D">
        <w:rPr>
          <w:sz w:val="24"/>
          <w:szCs w:val="24"/>
        </w:rPr>
        <w:t xml:space="preserve">].  </w:t>
      </w:r>
    </w:p>
    <w:p w14:paraId="79402C99" w14:textId="77777777" w:rsidR="006B2EE5" w:rsidRPr="003D0B1D" w:rsidRDefault="006B2EE5" w:rsidP="006B2EE5">
      <w:pPr>
        <w:spacing w:after="240" w:line="240" w:lineRule="auto"/>
        <w:jc w:val="both"/>
        <w:rPr>
          <w:sz w:val="24"/>
          <w:szCs w:val="24"/>
        </w:rPr>
      </w:pPr>
      <w:r>
        <w:rPr>
          <w:sz w:val="24"/>
          <w:szCs w:val="24"/>
        </w:rPr>
        <w:t>Existing e</w:t>
      </w:r>
      <w:r w:rsidRPr="003D0B1D">
        <w:rPr>
          <w:sz w:val="24"/>
          <w:szCs w:val="24"/>
        </w:rPr>
        <w:t>stimates also suggest there are about 5500 people currently out of work and seeking employment</w:t>
      </w:r>
      <w:r>
        <w:rPr>
          <w:sz w:val="24"/>
          <w:szCs w:val="24"/>
        </w:rPr>
        <w:t>;</w:t>
      </w:r>
      <w:r w:rsidRPr="003D0B1D">
        <w:rPr>
          <w:sz w:val="24"/>
          <w:szCs w:val="24"/>
        </w:rPr>
        <w:t xml:space="preserve"> a figure that has doubled since 2008 and</w:t>
      </w:r>
      <w:r>
        <w:rPr>
          <w:sz w:val="24"/>
          <w:szCs w:val="24"/>
        </w:rPr>
        <w:t xml:space="preserve"> </w:t>
      </w:r>
      <w:r w:rsidRPr="003D0B1D">
        <w:rPr>
          <w:sz w:val="24"/>
          <w:szCs w:val="24"/>
        </w:rPr>
        <w:t xml:space="preserve">higher than </w:t>
      </w:r>
      <w:r>
        <w:rPr>
          <w:sz w:val="24"/>
          <w:szCs w:val="24"/>
        </w:rPr>
        <w:t xml:space="preserve">the rest of </w:t>
      </w:r>
      <w:r w:rsidRPr="003D0B1D">
        <w:rPr>
          <w:sz w:val="24"/>
          <w:szCs w:val="24"/>
        </w:rPr>
        <w:t>Scotland and other compara</w:t>
      </w:r>
      <w:r>
        <w:rPr>
          <w:sz w:val="24"/>
          <w:szCs w:val="24"/>
        </w:rPr>
        <w:t>ble</w:t>
      </w:r>
      <w:r w:rsidRPr="003D0B1D">
        <w:rPr>
          <w:sz w:val="24"/>
          <w:szCs w:val="24"/>
        </w:rPr>
        <w:t xml:space="preserve"> regions</w:t>
      </w:r>
      <w:r>
        <w:rPr>
          <w:sz w:val="24"/>
          <w:szCs w:val="24"/>
        </w:rPr>
        <w:t>.  However, m</w:t>
      </w:r>
      <w:r w:rsidRPr="003D0B1D">
        <w:rPr>
          <w:sz w:val="24"/>
          <w:szCs w:val="24"/>
        </w:rPr>
        <w:t>ore recent statistically generated model data indicates the number of unemployed may have fallen to around 3800 [</w:t>
      </w:r>
      <w:r>
        <w:rPr>
          <w:sz w:val="24"/>
          <w:szCs w:val="24"/>
        </w:rPr>
        <w:t>34</w:t>
      </w:r>
      <w:r w:rsidRPr="003D0B1D">
        <w:rPr>
          <w:sz w:val="24"/>
          <w:szCs w:val="24"/>
        </w:rPr>
        <w:t>].   Of those out of work</w:t>
      </w:r>
      <w:r>
        <w:rPr>
          <w:sz w:val="24"/>
          <w:szCs w:val="24"/>
        </w:rPr>
        <w:t xml:space="preserve"> the region is one of the worst </w:t>
      </w:r>
      <w:r w:rsidRPr="003D0B1D">
        <w:rPr>
          <w:sz w:val="24"/>
          <w:szCs w:val="24"/>
        </w:rPr>
        <w:t>for unemployed young people [</w:t>
      </w:r>
      <w:r>
        <w:rPr>
          <w:sz w:val="24"/>
          <w:szCs w:val="24"/>
        </w:rPr>
        <w:t>35].</w:t>
      </w:r>
    </w:p>
    <w:p w14:paraId="2DFBE25E" w14:textId="77777777" w:rsidR="006B2EE5" w:rsidRDefault="006B2EE5" w:rsidP="006B2EE5">
      <w:pPr>
        <w:spacing w:after="240" w:line="240" w:lineRule="auto"/>
        <w:jc w:val="both"/>
        <w:rPr>
          <w:rFonts w:cs="Times New Roman"/>
          <w:bCs/>
          <w:sz w:val="24"/>
          <w:szCs w:val="24"/>
        </w:rPr>
      </w:pPr>
      <w:r w:rsidRPr="003D0B1D">
        <w:rPr>
          <w:sz w:val="24"/>
          <w:szCs w:val="24"/>
        </w:rPr>
        <w:t>On the other hand, the region is rich in natural resources as well as historic and cultural assets</w:t>
      </w:r>
      <w:r>
        <w:rPr>
          <w:sz w:val="24"/>
          <w:szCs w:val="24"/>
        </w:rPr>
        <w:t>,</w:t>
      </w:r>
      <w:r w:rsidRPr="003D0B1D">
        <w:rPr>
          <w:sz w:val="24"/>
          <w:szCs w:val="24"/>
        </w:rPr>
        <w:t xml:space="preserve"> the sort of qualities that make the area so attractive for people to visit but which need protection from adverse development.  These qualities offer growth opportunities for increasing GVA [</w:t>
      </w:r>
      <w:r>
        <w:rPr>
          <w:sz w:val="24"/>
          <w:szCs w:val="24"/>
        </w:rPr>
        <w:t>36</w:t>
      </w:r>
      <w:r w:rsidRPr="003D0B1D">
        <w:rPr>
          <w:sz w:val="24"/>
          <w:szCs w:val="24"/>
        </w:rPr>
        <w:t>] and associated employment from a growing tourism sector which, i</w:t>
      </w:r>
      <w:r w:rsidRPr="003D0B1D">
        <w:rPr>
          <w:rFonts w:cs="Times New Roman"/>
          <w:bCs/>
          <w:sz w:val="24"/>
          <w:szCs w:val="24"/>
        </w:rPr>
        <w:t xml:space="preserve">n </w:t>
      </w:r>
      <w:r w:rsidRPr="003D0B1D">
        <w:rPr>
          <w:rFonts w:cs="Times New Roman"/>
          <w:bCs/>
          <w:sz w:val="24"/>
          <w:szCs w:val="24"/>
        </w:rPr>
        <w:lastRenderedPageBreak/>
        <w:t>2009, contributed £270m or 11% to the economy [</w:t>
      </w:r>
      <w:r>
        <w:rPr>
          <w:rFonts w:cs="Times New Roman"/>
          <w:bCs/>
          <w:sz w:val="24"/>
          <w:szCs w:val="24"/>
        </w:rPr>
        <w:t>37</w:t>
      </w:r>
      <w:r w:rsidRPr="003D0B1D">
        <w:rPr>
          <w:rFonts w:cs="Times New Roman"/>
          <w:bCs/>
          <w:sz w:val="24"/>
          <w:szCs w:val="24"/>
        </w:rPr>
        <w:t xml:space="preserve">] compared </w:t>
      </w:r>
      <w:r>
        <w:rPr>
          <w:rFonts w:cs="Times New Roman"/>
          <w:bCs/>
          <w:sz w:val="24"/>
          <w:szCs w:val="24"/>
        </w:rPr>
        <w:t>with</w:t>
      </w:r>
      <w:r w:rsidRPr="003D0B1D">
        <w:rPr>
          <w:rFonts w:cs="Times New Roman"/>
          <w:bCs/>
          <w:sz w:val="24"/>
          <w:szCs w:val="24"/>
        </w:rPr>
        <w:t xml:space="preserve"> just 8.5% for Scotland’s tourism sector overall</w:t>
      </w:r>
      <w:r>
        <w:rPr>
          <w:rFonts w:cs="Times New Roman"/>
          <w:bCs/>
          <w:sz w:val="24"/>
          <w:szCs w:val="24"/>
        </w:rPr>
        <w:t xml:space="preserve"> </w:t>
      </w:r>
      <w:r w:rsidRPr="003D0B1D">
        <w:rPr>
          <w:rFonts w:cs="Times New Roman"/>
          <w:bCs/>
          <w:sz w:val="24"/>
          <w:szCs w:val="24"/>
        </w:rPr>
        <w:t>[</w:t>
      </w:r>
      <w:r>
        <w:rPr>
          <w:rFonts w:cs="Times New Roman"/>
          <w:bCs/>
          <w:sz w:val="24"/>
          <w:szCs w:val="24"/>
        </w:rPr>
        <w:t>38</w:t>
      </w:r>
      <w:r w:rsidRPr="003D0B1D">
        <w:rPr>
          <w:rFonts w:cs="Times New Roman"/>
          <w:bCs/>
          <w:sz w:val="24"/>
          <w:szCs w:val="24"/>
        </w:rPr>
        <w:t xml:space="preserve">].  </w:t>
      </w:r>
    </w:p>
    <w:p w14:paraId="3328027F" w14:textId="310C5B27" w:rsidR="006B2EE5" w:rsidRPr="003D0B1D" w:rsidRDefault="006B2EE5" w:rsidP="006B2EE5">
      <w:pPr>
        <w:spacing w:after="240" w:line="240" w:lineRule="auto"/>
        <w:jc w:val="both"/>
        <w:rPr>
          <w:rFonts w:cs="Times New Roman"/>
          <w:bCs/>
          <w:sz w:val="24"/>
          <w:szCs w:val="24"/>
        </w:rPr>
      </w:pPr>
      <w:r w:rsidRPr="003D0B1D">
        <w:rPr>
          <w:rFonts w:cs="Times New Roman"/>
          <w:bCs/>
          <w:sz w:val="24"/>
          <w:szCs w:val="24"/>
        </w:rPr>
        <w:t>Tourism is therefore an increasingly important component of Dumfries &amp; Galloway’s rural econom</w:t>
      </w:r>
      <w:r w:rsidR="006C45DA">
        <w:rPr>
          <w:rFonts w:cs="Times New Roman"/>
          <w:bCs/>
          <w:sz w:val="24"/>
          <w:szCs w:val="24"/>
        </w:rPr>
        <w:t>ic offering</w:t>
      </w:r>
      <w:r w:rsidRPr="003D0B1D">
        <w:rPr>
          <w:rFonts w:cs="Times New Roman"/>
          <w:bCs/>
          <w:sz w:val="24"/>
          <w:szCs w:val="24"/>
        </w:rPr>
        <w:t xml:space="preserve"> both in terms of jobs and wealth creation</w:t>
      </w:r>
      <w:r w:rsidR="00E129AE">
        <w:rPr>
          <w:rFonts w:cs="Times New Roman"/>
          <w:bCs/>
          <w:sz w:val="24"/>
          <w:szCs w:val="24"/>
        </w:rPr>
        <w:t xml:space="preserve"> -</w:t>
      </w:r>
      <w:r w:rsidRPr="003D0B1D">
        <w:rPr>
          <w:rFonts w:cs="Times New Roman"/>
          <w:bCs/>
          <w:sz w:val="24"/>
          <w:szCs w:val="24"/>
        </w:rPr>
        <w:t xml:space="preserve"> with income in 201</w:t>
      </w:r>
      <w:r>
        <w:rPr>
          <w:rFonts w:cs="Times New Roman"/>
          <w:bCs/>
          <w:sz w:val="24"/>
          <w:szCs w:val="24"/>
        </w:rPr>
        <w:t>4</w:t>
      </w:r>
      <w:r w:rsidRPr="003D0B1D">
        <w:rPr>
          <w:rFonts w:cs="Times New Roman"/>
          <w:bCs/>
          <w:sz w:val="24"/>
          <w:szCs w:val="24"/>
        </w:rPr>
        <w:t xml:space="preserve"> rising for the first-time beyond £300m and attracting more than 2,000,000 visitors [</w:t>
      </w:r>
      <w:r>
        <w:rPr>
          <w:rFonts w:cs="Times New Roman"/>
          <w:bCs/>
          <w:sz w:val="24"/>
          <w:szCs w:val="24"/>
        </w:rPr>
        <w:t>39</w:t>
      </w:r>
      <w:r w:rsidRPr="003D0B1D">
        <w:rPr>
          <w:rFonts w:cs="Times New Roman"/>
          <w:bCs/>
          <w:sz w:val="24"/>
          <w:szCs w:val="24"/>
        </w:rPr>
        <w:t>].</w:t>
      </w:r>
      <w:r>
        <w:rPr>
          <w:rFonts w:cs="Times New Roman"/>
          <w:bCs/>
          <w:sz w:val="24"/>
          <w:szCs w:val="24"/>
        </w:rPr>
        <w:t xml:space="preserve">  </w:t>
      </w:r>
      <w:r w:rsidR="00E129AE">
        <w:rPr>
          <w:rFonts w:cs="Times New Roman"/>
          <w:bCs/>
          <w:sz w:val="24"/>
          <w:szCs w:val="24"/>
        </w:rPr>
        <w:t xml:space="preserve">These </w:t>
      </w:r>
      <w:r>
        <w:rPr>
          <w:rFonts w:cs="Times New Roman"/>
          <w:bCs/>
          <w:sz w:val="24"/>
          <w:szCs w:val="24"/>
        </w:rPr>
        <w:t xml:space="preserve">numbers are expected to </w:t>
      </w:r>
      <w:r w:rsidR="00E129AE">
        <w:rPr>
          <w:rFonts w:cs="Times New Roman"/>
          <w:bCs/>
          <w:sz w:val="24"/>
          <w:szCs w:val="24"/>
        </w:rPr>
        <w:t xml:space="preserve">further </w:t>
      </w:r>
      <w:r>
        <w:rPr>
          <w:rFonts w:cs="Times New Roman"/>
          <w:bCs/>
          <w:sz w:val="24"/>
          <w:szCs w:val="24"/>
        </w:rPr>
        <w:t>increase having won the Countryfile Magazine Best Holiday Destination in Britain Award [40].</w:t>
      </w:r>
    </w:p>
    <w:p w14:paraId="20F48D84" w14:textId="665AD9EE" w:rsidR="006B2EE5" w:rsidRDefault="006B2EE5" w:rsidP="006B2EE5">
      <w:pPr>
        <w:spacing w:after="240" w:line="240" w:lineRule="auto"/>
        <w:jc w:val="both"/>
        <w:rPr>
          <w:rFonts w:cs="Times New Roman"/>
          <w:bCs/>
          <w:sz w:val="24"/>
          <w:szCs w:val="24"/>
        </w:rPr>
      </w:pPr>
      <w:r w:rsidRPr="003D0B1D">
        <w:rPr>
          <w:rFonts w:cs="Times New Roman"/>
          <w:bCs/>
          <w:sz w:val="24"/>
          <w:szCs w:val="24"/>
        </w:rPr>
        <w:t>Dumfries &amp; Galloway has a</w:t>
      </w:r>
      <w:r w:rsidR="00E129AE">
        <w:rPr>
          <w:rFonts w:cs="Times New Roman"/>
          <w:bCs/>
          <w:sz w:val="24"/>
          <w:szCs w:val="24"/>
        </w:rPr>
        <w:t xml:space="preserve">nother </w:t>
      </w:r>
      <w:r w:rsidRPr="003D0B1D">
        <w:rPr>
          <w:rFonts w:cs="Times New Roman"/>
          <w:bCs/>
          <w:sz w:val="24"/>
          <w:szCs w:val="24"/>
        </w:rPr>
        <w:t xml:space="preserve">attraction and that is in 2014 the region had the lowest carbon emissions per capita of any of </w:t>
      </w:r>
      <w:r>
        <w:rPr>
          <w:rFonts w:cs="Times New Roman"/>
          <w:bCs/>
          <w:sz w:val="24"/>
          <w:szCs w:val="24"/>
        </w:rPr>
        <w:t xml:space="preserve">the </w:t>
      </w:r>
      <w:r w:rsidRPr="003D0B1D">
        <w:rPr>
          <w:rFonts w:cs="Times New Roman"/>
          <w:bCs/>
          <w:sz w:val="24"/>
          <w:szCs w:val="24"/>
        </w:rPr>
        <w:t>406 Local Authority Areas in the UK.  Indeed, the figure was so low, at 0.3teCO</w:t>
      </w:r>
      <w:r w:rsidRPr="003D0B1D">
        <w:rPr>
          <w:rFonts w:cs="Times New Roman"/>
          <w:bCs/>
          <w:sz w:val="24"/>
          <w:szCs w:val="24"/>
          <w:vertAlign w:val="subscript"/>
        </w:rPr>
        <w:t>2</w:t>
      </w:r>
      <w:r w:rsidRPr="003D0B1D">
        <w:rPr>
          <w:rFonts w:cs="Times New Roman"/>
          <w:bCs/>
          <w:sz w:val="24"/>
          <w:szCs w:val="24"/>
        </w:rPr>
        <w:t xml:space="preserve"> compared </w:t>
      </w:r>
      <w:r w:rsidR="00ED2A56">
        <w:rPr>
          <w:rFonts w:cs="Times New Roman"/>
          <w:bCs/>
          <w:sz w:val="24"/>
          <w:szCs w:val="24"/>
        </w:rPr>
        <w:t>to</w:t>
      </w:r>
      <w:r w:rsidRPr="003D0B1D">
        <w:rPr>
          <w:rFonts w:cs="Times New Roman"/>
          <w:bCs/>
          <w:sz w:val="24"/>
          <w:szCs w:val="24"/>
        </w:rPr>
        <w:t xml:space="preserve"> 8.2teCO</w:t>
      </w:r>
      <w:r w:rsidRPr="003D0B1D">
        <w:rPr>
          <w:rFonts w:cs="Times New Roman"/>
          <w:bCs/>
          <w:sz w:val="24"/>
          <w:szCs w:val="24"/>
          <w:vertAlign w:val="subscript"/>
        </w:rPr>
        <w:t>2</w:t>
      </w:r>
      <w:r w:rsidRPr="003D0B1D">
        <w:rPr>
          <w:rFonts w:cs="Times New Roman"/>
          <w:bCs/>
          <w:sz w:val="24"/>
          <w:szCs w:val="24"/>
        </w:rPr>
        <w:t xml:space="preserve"> for Scotland as a whole</w:t>
      </w:r>
      <w:r>
        <w:rPr>
          <w:rFonts w:cs="Times New Roman"/>
          <w:bCs/>
          <w:sz w:val="24"/>
          <w:szCs w:val="24"/>
        </w:rPr>
        <w:t>,</w:t>
      </w:r>
      <w:r w:rsidRPr="003D0B1D">
        <w:rPr>
          <w:rFonts w:cs="Times New Roman"/>
          <w:bCs/>
          <w:sz w:val="24"/>
          <w:szCs w:val="24"/>
        </w:rPr>
        <w:t xml:space="preserve"> that it could reasonably considered as being ‘carbon neutral’ [</w:t>
      </w:r>
      <w:r>
        <w:rPr>
          <w:rFonts w:cs="Times New Roman"/>
          <w:bCs/>
          <w:sz w:val="24"/>
          <w:szCs w:val="24"/>
        </w:rPr>
        <w:t>41</w:t>
      </w:r>
      <w:r w:rsidRPr="003D0B1D">
        <w:rPr>
          <w:rFonts w:cs="Times New Roman"/>
          <w:bCs/>
          <w:sz w:val="24"/>
          <w:szCs w:val="24"/>
        </w:rPr>
        <w:t xml:space="preserve">].  </w:t>
      </w:r>
    </w:p>
    <w:p w14:paraId="60E5D073" w14:textId="66A8B1CF" w:rsidR="006B2EE5" w:rsidRDefault="006B2EE5" w:rsidP="006B2EE5">
      <w:pPr>
        <w:spacing w:after="240" w:line="240" w:lineRule="auto"/>
        <w:jc w:val="both"/>
        <w:rPr>
          <w:sz w:val="24"/>
          <w:szCs w:val="24"/>
        </w:rPr>
      </w:pPr>
      <w:r>
        <w:rPr>
          <w:rFonts w:cs="Times New Roman"/>
          <w:bCs/>
          <w:sz w:val="24"/>
          <w:szCs w:val="24"/>
        </w:rPr>
        <w:t>Consequently</w:t>
      </w:r>
      <w:r w:rsidR="00E81F2A">
        <w:rPr>
          <w:rFonts w:cs="Times New Roman"/>
          <w:bCs/>
          <w:sz w:val="24"/>
          <w:szCs w:val="24"/>
        </w:rPr>
        <w:t>,</w:t>
      </w:r>
      <w:r>
        <w:rPr>
          <w:rFonts w:cs="Times New Roman"/>
          <w:bCs/>
          <w:sz w:val="24"/>
          <w:szCs w:val="24"/>
        </w:rPr>
        <w:t xml:space="preserve"> t</w:t>
      </w:r>
      <w:r w:rsidRPr="003D0B1D">
        <w:rPr>
          <w:rFonts w:cs="Times New Roman"/>
          <w:bCs/>
          <w:sz w:val="24"/>
          <w:szCs w:val="24"/>
        </w:rPr>
        <w:t>he region</w:t>
      </w:r>
      <w:r>
        <w:rPr>
          <w:rFonts w:cs="Times New Roman"/>
          <w:bCs/>
          <w:sz w:val="24"/>
          <w:szCs w:val="24"/>
        </w:rPr>
        <w:t>, and especially the rural area of Galloway and the environs where this new infrastructure project is intended</w:t>
      </w:r>
      <w:r w:rsidR="00E129AE">
        <w:rPr>
          <w:rFonts w:cs="Times New Roman"/>
          <w:bCs/>
          <w:sz w:val="24"/>
          <w:szCs w:val="24"/>
        </w:rPr>
        <w:t>,</w:t>
      </w:r>
      <w:r>
        <w:rPr>
          <w:rFonts w:cs="Times New Roman"/>
          <w:bCs/>
          <w:sz w:val="24"/>
          <w:szCs w:val="24"/>
        </w:rPr>
        <w:t xml:space="preserve"> should present business with an opportunity</w:t>
      </w:r>
      <w:r w:rsidRPr="003D0B1D">
        <w:rPr>
          <w:rFonts w:cs="Times New Roman"/>
          <w:bCs/>
          <w:sz w:val="24"/>
          <w:szCs w:val="24"/>
        </w:rPr>
        <w:t xml:space="preserve"> to capitalise on </w:t>
      </w:r>
      <w:r>
        <w:rPr>
          <w:rFonts w:cs="Times New Roman"/>
          <w:bCs/>
          <w:sz w:val="24"/>
          <w:szCs w:val="24"/>
        </w:rPr>
        <w:t>these</w:t>
      </w:r>
      <w:r w:rsidRPr="003D0B1D">
        <w:rPr>
          <w:rFonts w:cs="Times New Roman"/>
          <w:bCs/>
          <w:sz w:val="24"/>
          <w:szCs w:val="24"/>
        </w:rPr>
        <w:t xml:space="preserve"> ‘green’ credentials by attracting increasing visitor numbers </w:t>
      </w:r>
      <w:r w:rsidRPr="003D0B1D">
        <w:rPr>
          <w:sz w:val="24"/>
          <w:szCs w:val="24"/>
        </w:rPr>
        <w:t xml:space="preserve">from the </w:t>
      </w:r>
      <w:r>
        <w:rPr>
          <w:sz w:val="24"/>
          <w:szCs w:val="24"/>
        </w:rPr>
        <w:t>rising</w:t>
      </w:r>
      <w:r w:rsidRPr="003D0B1D">
        <w:rPr>
          <w:sz w:val="24"/>
          <w:szCs w:val="24"/>
        </w:rPr>
        <w:t xml:space="preserve"> </w:t>
      </w:r>
      <w:r>
        <w:rPr>
          <w:sz w:val="24"/>
          <w:szCs w:val="24"/>
        </w:rPr>
        <w:t>interest in</w:t>
      </w:r>
      <w:r w:rsidRPr="003D0B1D">
        <w:rPr>
          <w:sz w:val="24"/>
          <w:szCs w:val="24"/>
        </w:rPr>
        <w:t xml:space="preserve"> eco-tourism.  </w:t>
      </w:r>
    </w:p>
    <w:p w14:paraId="6B7AC143" w14:textId="6E989C45" w:rsidR="006B2EE5" w:rsidRDefault="006B2EE5" w:rsidP="006B2EE5">
      <w:pPr>
        <w:spacing w:after="240" w:line="240" w:lineRule="auto"/>
        <w:jc w:val="both"/>
        <w:rPr>
          <w:sz w:val="24"/>
          <w:szCs w:val="24"/>
        </w:rPr>
      </w:pPr>
      <w:r w:rsidRPr="003D0B1D">
        <w:rPr>
          <w:sz w:val="24"/>
          <w:szCs w:val="24"/>
        </w:rPr>
        <w:t>Given that a poll of 60,000 visitors ranked Scotland as the top European eco-destination</w:t>
      </w:r>
      <w:r>
        <w:rPr>
          <w:sz w:val="24"/>
          <w:szCs w:val="24"/>
        </w:rPr>
        <w:t>,</w:t>
      </w:r>
      <w:r w:rsidRPr="003D0B1D">
        <w:rPr>
          <w:sz w:val="24"/>
          <w:szCs w:val="24"/>
        </w:rPr>
        <w:t xml:space="preserve"> and ninth in the world [</w:t>
      </w:r>
      <w:r>
        <w:rPr>
          <w:sz w:val="24"/>
          <w:szCs w:val="24"/>
        </w:rPr>
        <w:t>42</w:t>
      </w:r>
      <w:r w:rsidRPr="003D0B1D">
        <w:rPr>
          <w:sz w:val="24"/>
          <w:szCs w:val="24"/>
        </w:rPr>
        <w:t>],</w:t>
      </w:r>
      <w:r>
        <w:rPr>
          <w:sz w:val="24"/>
          <w:szCs w:val="24"/>
        </w:rPr>
        <w:t xml:space="preserve"> </w:t>
      </w:r>
      <w:r w:rsidRPr="003D0B1D">
        <w:rPr>
          <w:sz w:val="24"/>
          <w:szCs w:val="24"/>
        </w:rPr>
        <w:t xml:space="preserve">if Dumfries &amp; Galloway </w:t>
      </w:r>
      <w:r>
        <w:rPr>
          <w:sz w:val="24"/>
          <w:szCs w:val="24"/>
        </w:rPr>
        <w:t>can</w:t>
      </w:r>
      <w:r w:rsidRPr="003D0B1D">
        <w:rPr>
          <w:sz w:val="24"/>
          <w:szCs w:val="24"/>
        </w:rPr>
        <w:t xml:space="preserve"> nurture and protect its natural assets it has the potential to become the eco-destination of choice in both Scotland and Europe.</w:t>
      </w:r>
    </w:p>
    <w:p w14:paraId="19E8024E" w14:textId="292BE3A9" w:rsidR="00681167" w:rsidRDefault="00681167" w:rsidP="006B2EE5">
      <w:pPr>
        <w:spacing w:after="240" w:line="240" w:lineRule="auto"/>
        <w:jc w:val="both"/>
        <w:rPr>
          <w:sz w:val="24"/>
          <w:szCs w:val="24"/>
        </w:rPr>
      </w:pPr>
      <w:r>
        <w:rPr>
          <w:sz w:val="24"/>
          <w:szCs w:val="24"/>
        </w:rPr>
        <w:t>Relating these socio-economic metrics to the rural study area in question</w:t>
      </w:r>
      <w:r w:rsidR="00C714AA">
        <w:rPr>
          <w:sz w:val="24"/>
          <w:szCs w:val="24"/>
        </w:rPr>
        <w:t xml:space="preserve"> - </w:t>
      </w:r>
      <w:r>
        <w:rPr>
          <w:sz w:val="24"/>
          <w:szCs w:val="24"/>
        </w:rPr>
        <w:t>on the boundary of Galloway</w:t>
      </w:r>
      <w:r w:rsidR="00ED2A56">
        <w:rPr>
          <w:sz w:val="24"/>
          <w:szCs w:val="24"/>
        </w:rPr>
        <w:t xml:space="preserve"> where </w:t>
      </w:r>
      <w:r>
        <w:rPr>
          <w:sz w:val="24"/>
          <w:szCs w:val="24"/>
        </w:rPr>
        <w:t>this new transmission infrastructure is destined</w:t>
      </w:r>
      <w:r w:rsidR="00E129AE">
        <w:rPr>
          <w:sz w:val="24"/>
          <w:szCs w:val="24"/>
        </w:rPr>
        <w:t>,</w:t>
      </w:r>
      <w:r>
        <w:rPr>
          <w:sz w:val="24"/>
          <w:szCs w:val="24"/>
        </w:rPr>
        <w:t xml:space="preserve"> provides an interesting application for the general-purpose model shown in Figure 1.  </w:t>
      </w:r>
    </w:p>
    <w:p w14:paraId="3336364C" w14:textId="49EC37EA" w:rsidR="00681167" w:rsidRDefault="00AC52AB" w:rsidP="006B2EE5">
      <w:pPr>
        <w:spacing w:after="240" w:line="240" w:lineRule="auto"/>
        <w:jc w:val="both"/>
        <w:rPr>
          <w:sz w:val="24"/>
          <w:szCs w:val="24"/>
        </w:rPr>
      </w:pPr>
      <w:r>
        <w:rPr>
          <w:sz w:val="24"/>
          <w:szCs w:val="24"/>
        </w:rPr>
        <w:t>In considering the vertical inputs to Figure 1 this new electrical infrastructure, even though remaining at 132k</w:t>
      </w:r>
      <w:r w:rsidR="00C714AA">
        <w:rPr>
          <w:sz w:val="24"/>
          <w:szCs w:val="24"/>
        </w:rPr>
        <w:t>V</w:t>
      </w:r>
      <w:r>
        <w:rPr>
          <w:sz w:val="24"/>
          <w:szCs w:val="24"/>
        </w:rPr>
        <w:t xml:space="preserve"> will have greater capacity requiring </w:t>
      </w:r>
      <w:r w:rsidR="00C714AA">
        <w:rPr>
          <w:sz w:val="24"/>
          <w:szCs w:val="24"/>
        </w:rPr>
        <w:t xml:space="preserve">additional, </w:t>
      </w:r>
      <w:r>
        <w:rPr>
          <w:sz w:val="24"/>
          <w:szCs w:val="24"/>
        </w:rPr>
        <w:t xml:space="preserve">larger conductors than the existing line and will be supported on more substantial pylons some 5-10m taller than </w:t>
      </w:r>
      <w:r w:rsidR="00C714AA">
        <w:rPr>
          <w:sz w:val="24"/>
          <w:szCs w:val="24"/>
        </w:rPr>
        <w:t xml:space="preserve">the existing pylon line.  </w:t>
      </w:r>
      <w:r w:rsidR="001E4EA6">
        <w:rPr>
          <w:sz w:val="24"/>
          <w:szCs w:val="24"/>
        </w:rPr>
        <w:t>To further</w:t>
      </w:r>
      <w:r w:rsidR="00ED2A56">
        <w:rPr>
          <w:sz w:val="24"/>
          <w:szCs w:val="24"/>
        </w:rPr>
        <w:t xml:space="preserve"> heighten awareness, </w:t>
      </w:r>
      <w:r w:rsidR="00C714AA">
        <w:rPr>
          <w:sz w:val="24"/>
          <w:szCs w:val="24"/>
        </w:rPr>
        <w:t xml:space="preserve">the </w:t>
      </w:r>
      <w:r w:rsidR="00ED2A56">
        <w:rPr>
          <w:sz w:val="24"/>
          <w:szCs w:val="24"/>
        </w:rPr>
        <w:t>line</w:t>
      </w:r>
      <w:r w:rsidR="00C714AA">
        <w:rPr>
          <w:sz w:val="24"/>
          <w:szCs w:val="24"/>
        </w:rPr>
        <w:t xml:space="preserve"> follows a new route through an area that has no previous experience of hosting such infrastructure.</w:t>
      </w:r>
    </w:p>
    <w:p w14:paraId="12ECCF20" w14:textId="618934A6" w:rsidR="00C714AA" w:rsidRDefault="00C714AA" w:rsidP="006B2EE5">
      <w:pPr>
        <w:spacing w:after="240" w:line="240" w:lineRule="auto"/>
        <w:jc w:val="both"/>
        <w:rPr>
          <w:sz w:val="24"/>
          <w:szCs w:val="24"/>
        </w:rPr>
      </w:pPr>
      <w:r>
        <w:rPr>
          <w:sz w:val="24"/>
          <w:szCs w:val="24"/>
        </w:rPr>
        <w:t xml:space="preserve">Beyond these points and </w:t>
      </w:r>
      <w:r w:rsidR="00EE1BB1">
        <w:rPr>
          <w:sz w:val="24"/>
          <w:szCs w:val="24"/>
        </w:rPr>
        <w:t>turn</w:t>
      </w:r>
      <w:r>
        <w:rPr>
          <w:sz w:val="24"/>
          <w:szCs w:val="24"/>
        </w:rPr>
        <w:t xml:space="preserve">ing </w:t>
      </w:r>
      <w:r w:rsidR="00EE1BB1">
        <w:rPr>
          <w:sz w:val="24"/>
          <w:szCs w:val="24"/>
        </w:rPr>
        <w:t xml:space="preserve">to </w:t>
      </w:r>
      <w:r>
        <w:rPr>
          <w:sz w:val="24"/>
          <w:szCs w:val="24"/>
        </w:rPr>
        <w:t xml:space="preserve">the horizontal inputs, </w:t>
      </w:r>
      <w:r w:rsidR="00EE1BB1">
        <w:rPr>
          <w:sz w:val="24"/>
          <w:szCs w:val="24"/>
        </w:rPr>
        <w:t xml:space="preserve">the area is almost wholly rural and, in the main, supports an elderly population within </w:t>
      </w:r>
      <w:r w:rsidR="002D06EE">
        <w:rPr>
          <w:sz w:val="24"/>
          <w:szCs w:val="24"/>
        </w:rPr>
        <w:t>what is generally</w:t>
      </w:r>
      <w:r w:rsidR="00EE1BB1">
        <w:rPr>
          <w:sz w:val="24"/>
          <w:szCs w:val="24"/>
        </w:rPr>
        <w:t xml:space="preserve"> </w:t>
      </w:r>
      <w:r w:rsidR="00ED2A56">
        <w:rPr>
          <w:sz w:val="24"/>
          <w:szCs w:val="24"/>
        </w:rPr>
        <w:t xml:space="preserve">considered a </w:t>
      </w:r>
      <w:r w:rsidR="00EE1BB1">
        <w:rPr>
          <w:sz w:val="24"/>
          <w:szCs w:val="24"/>
        </w:rPr>
        <w:t>long-established asset base w</w:t>
      </w:r>
      <w:r w:rsidR="002D06EE">
        <w:rPr>
          <w:sz w:val="24"/>
          <w:szCs w:val="24"/>
        </w:rPr>
        <w:t>here</w:t>
      </w:r>
      <w:r w:rsidR="00EE1BB1">
        <w:rPr>
          <w:sz w:val="24"/>
          <w:szCs w:val="24"/>
        </w:rPr>
        <w:t xml:space="preserve"> the </w:t>
      </w:r>
      <w:r w:rsidR="002D06EE">
        <w:rPr>
          <w:sz w:val="24"/>
          <w:szCs w:val="24"/>
        </w:rPr>
        <w:t>principal</w:t>
      </w:r>
      <w:r w:rsidR="00EE1BB1">
        <w:rPr>
          <w:sz w:val="24"/>
          <w:szCs w:val="24"/>
        </w:rPr>
        <w:t xml:space="preserve"> economic activity</w:t>
      </w:r>
      <w:r w:rsidR="002D06EE">
        <w:rPr>
          <w:sz w:val="24"/>
          <w:szCs w:val="24"/>
        </w:rPr>
        <w:t>, beyond agriculture, fishing and forestry</w:t>
      </w:r>
      <w:r w:rsidR="00A96EDD">
        <w:rPr>
          <w:sz w:val="24"/>
          <w:szCs w:val="24"/>
        </w:rPr>
        <w:t>,</w:t>
      </w:r>
      <w:r w:rsidR="00EE1BB1">
        <w:rPr>
          <w:sz w:val="24"/>
          <w:szCs w:val="24"/>
        </w:rPr>
        <w:t xml:space="preserve"> depend</w:t>
      </w:r>
      <w:r w:rsidR="002D06EE">
        <w:rPr>
          <w:sz w:val="24"/>
          <w:szCs w:val="24"/>
        </w:rPr>
        <w:t>s</w:t>
      </w:r>
      <w:r w:rsidR="00EE1BB1">
        <w:rPr>
          <w:sz w:val="24"/>
          <w:szCs w:val="24"/>
        </w:rPr>
        <w:t xml:space="preserve"> on natural assets to attract visitors and tourists to partake in outdoor pursuits and hospitality activities.</w:t>
      </w:r>
    </w:p>
    <w:p w14:paraId="00605B2D" w14:textId="0EEEF47D" w:rsidR="00D32A08" w:rsidRDefault="00245DC6" w:rsidP="006B2EE5">
      <w:pPr>
        <w:spacing w:after="240" w:line="240" w:lineRule="auto"/>
        <w:jc w:val="both"/>
        <w:rPr>
          <w:sz w:val="24"/>
          <w:szCs w:val="24"/>
        </w:rPr>
      </w:pPr>
      <w:r>
        <w:rPr>
          <w:sz w:val="24"/>
          <w:szCs w:val="24"/>
        </w:rPr>
        <w:t>T</w:t>
      </w:r>
      <w:r w:rsidR="006C45DA">
        <w:rPr>
          <w:sz w:val="24"/>
          <w:szCs w:val="24"/>
        </w:rPr>
        <w:t>h</w:t>
      </w:r>
      <w:r>
        <w:rPr>
          <w:sz w:val="24"/>
          <w:szCs w:val="24"/>
        </w:rPr>
        <w:t>e</w:t>
      </w:r>
      <w:r w:rsidR="002D06EE">
        <w:rPr>
          <w:sz w:val="24"/>
          <w:szCs w:val="24"/>
        </w:rPr>
        <w:t>se</w:t>
      </w:r>
      <w:r>
        <w:rPr>
          <w:sz w:val="24"/>
          <w:szCs w:val="24"/>
        </w:rPr>
        <w:t xml:space="preserve"> metrics paint a picture of a</w:t>
      </w:r>
      <w:r w:rsidR="002D06EE">
        <w:rPr>
          <w:sz w:val="24"/>
          <w:szCs w:val="24"/>
        </w:rPr>
        <w:t>n area</w:t>
      </w:r>
      <w:r w:rsidR="0038686F">
        <w:rPr>
          <w:sz w:val="24"/>
          <w:szCs w:val="24"/>
        </w:rPr>
        <w:t xml:space="preserve"> surrounding Galloway</w:t>
      </w:r>
      <w:r>
        <w:rPr>
          <w:sz w:val="24"/>
          <w:szCs w:val="24"/>
        </w:rPr>
        <w:t xml:space="preserve"> that knows what its strength is – its natural assets and tourism. </w:t>
      </w:r>
      <w:r w:rsidR="002D06EE">
        <w:rPr>
          <w:sz w:val="24"/>
          <w:szCs w:val="24"/>
        </w:rPr>
        <w:t xml:space="preserve"> </w:t>
      </w:r>
      <w:r w:rsidR="00D32A08">
        <w:rPr>
          <w:sz w:val="24"/>
          <w:szCs w:val="24"/>
        </w:rPr>
        <w:t>Indeed,</w:t>
      </w:r>
      <w:r w:rsidR="001A04CE">
        <w:rPr>
          <w:sz w:val="24"/>
          <w:szCs w:val="24"/>
        </w:rPr>
        <w:t xml:space="preserve"> the area</w:t>
      </w:r>
      <w:r w:rsidR="00D32A08">
        <w:rPr>
          <w:sz w:val="24"/>
          <w:szCs w:val="24"/>
        </w:rPr>
        <w:t xml:space="preserve"> is almost wholly dependent on tourism, outdoor pursuits and hospitality to survive.  It is a place w</w:t>
      </w:r>
      <w:r w:rsidR="002D06EE">
        <w:rPr>
          <w:sz w:val="24"/>
          <w:szCs w:val="24"/>
        </w:rPr>
        <w:t>here</w:t>
      </w:r>
      <w:r w:rsidR="001E4EA6">
        <w:rPr>
          <w:sz w:val="24"/>
          <w:szCs w:val="24"/>
        </w:rPr>
        <w:t xml:space="preserve">, due to the overall age and relative isolation </w:t>
      </w:r>
      <w:r w:rsidR="00FE4869">
        <w:rPr>
          <w:sz w:val="24"/>
          <w:szCs w:val="24"/>
        </w:rPr>
        <w:t>of population</w:t>
      </w:r>
      <w:r w:rsidR="001E4EA6">
        <w:rPr>
          <w:sz w:val="24"/>
          <w:szCs w:val="24"/>
        </w:rPr>
        <w:t xml:space="preserve"> centres</w:t>
      </w:r>
      <w:r w:rsidR="002D06EE">
        <w:rPr>
          <w:sz w:val="24"/>
          <w:szCs w:val="24"/>
        </w:rPr>
        <w:t xml:space="preserve"> its people and communities care for their environment </w:t>
      </w:r>
      <w:r w:rsidR="00D2107C">
        <w:rPr>
          <w:sz w:val="24"/>
          <w:szCs w:val="24"/>
        </w:rPr>
        <w:t>and hence</w:t>
      </w:r>
      <w:r w:rsidR="002D06EE">
        <w:rPr>
          <w:sz w:val="24"/>
          <w:szCs w:val="24"/>
        </w:rPr>
        <w:t xml:space="preserve"> they attach great importance to place and place attachment</w:t>
      </w:r>
      <w:r w:rsidR="00D32A08">
        <w:rPr>
          <w:sz w:val="24"/>
          <w:szCs w:val="24"/>
        </w:rPr>
        <w:t xml:space="preserve">. </w:t>
      </w:r>
    </w:p>
    <w:p w14:paraId="1EAECFF2" w14:textId="0B92A547" w:rsidR="001A04CE" w:rsidRDefault="00D32A08" w:rsidP="00D32A08">
      <w:pPr>
        <w:spacing w:after="240" w:line="240" w:lineRule="auto"/>
        <w:jc w:val="both"/>
        <w:rPr>
          <w:sz w:val="24"/>
          <w:szCs w:val="24"/>
        </w:rPr>
      </w:pPr>
      <w:r>
        <w:rPr>
          <w:sz w:val="24"/>
          <w:szCs w:val="24"/>
        </w:rPr>
        <w:t xml:space="preserve">In short, </w:t>
      </w:r>
      <w:r w:rsidR="001A04CE">
        <w:rPr>
          <w:sz w:val="24"/>
          <w:szCs w:val="24"/>
        </w:rPr>
        <w:t xml:space="preserve">by </w:t>
      </w:r>
      <w:r>
        <w:rPr>
          <w:sz w:val="24"/>
          <w:szCs w:val="24"/>
        </w:rPr>
        <w:t xml:space="preserve">employing a relatively simple analytical model derived from the literature it can be </w:t>
      </w:r>
      <w:r w:rsidR="001A04CE">
        <w:rPr>
          <w:sz w:val="24"/>
          <w:szCs w:val="24"/>
        </w:rPr>
        <w:t xml:space="preserve">appreciated how </w:t>
      </w:r>
      <w:r>
        <w:rPr>
          <w:sz w:val="24"/>
          <w:szCs w:val="24"/>
        </w:rPr>
        <w:t xml:space="preserve">the area </w:t>
      </w:r>
      <w:r w:rsidR="001E4EA6">
        <w:rPr>
          <w:sz w:val="24"/>
          <w:szCs w:val="24"/>
        </w:rPr>
        <w:t xml:space="preserve">and its residents </w:t>
      </w:r>
      <w:r w:rsidR="001A04CE">
        <w:rPr>
          <w:sz w:val="24"/>
          <w:szCs w:val="24"/>
        </w:rPr>
        <w:t>is</w:t>
      </w:r>
      <w:r>
        <w:rPr>
          <w:sz w:val="24"/>
          <w:szCs w:val="24"/>
        </w:rPr>
        <w:t xml:space="preserve"> likely </w:t>
      </w:r>
      <w:r w:rsidR="001A04CE">
        <w:rPr>
          <w:sz w:val="24"/>
          <w:szCs w:val="24"/>
        </w:rPr>
        <w:t xml:space="preserve">to </w:t>
      </w:r>
      <w:r>
        <w:rPr>
          <w:sz w:val="24"/>
          <w:szCs w:val="24"/>
        </w:rPr>
        <w:t>be particularly sensitive</w:t>
      </w:r>
      <w:r w:rsidR="00733BF2">
        <w:rPr>
          <w:sz w:val="24"/>
          <w:szCs w:val="24"/>
        </w:rPr>
        <w:t xml:space="preserve"> and therefore unsuitable,</w:t>
      </w:r>
      <w:r>
        <w:rPr>
          <w:sz w:val="24"/>
          <w:szCs w:val="24"/>
        </w:rPr>
        <w:t xml:space="preserve"> </w:t>
      </w:r>
      <w:r w:rsidR="00FE4869">
        <w:rPr>
          <w:sz w:val="24"/>
          <w:szCs w:val="24"/>
        </w:rPr>
        <w:t xml:space="preserve">from a </w:t>
      </w:r>
      <w:r w:rsidR="00A96EDD">
        <w:rPr>
          <w:sz w:val="24"/>
          <w:szCs w:val="24"/>
        </w:rPr>
        <w:t>socio-economic</w:t>
      </w:r>
      <w:r w:rsidR="00FE4869">
        <w:rPr>
          <w:sz w:val="24"/>
          <w:szCs w:val="24"/>
        </w:rPr>
        <w:t xml:space="preserve"> perspective</w:t>
      </w:r>
      <w:r w:rsidR="00A96EDD">
        <w:rPr>
          <w:sz w:val="24"/>
          <w:szCs w:val="24"/>
        </w:rPr>
        <w:t>,</w:t>
      </w:r>
      <w:r>
        <w:rPr>
          <w:sz w:val="24"/>
          <w:szCs w:val="24"/>
        </w:rPr>
        <w:t xml:space="preserve"> </w:t>
      </w:r>
      <w:r w:rsidR="00733BF2">
        <w:rPr>
          <w:sz w:val="24"/>
          <w:szCs w:val="24"/>
        </w:rPr>
        <w:t>to accommodate</w:t>
      </w:r>
      <w:r>
        <w:rPr>
          <w:sz w:val="24"/>
          <w:szCs w:val="24"/>
        </w:rPr>
        <w:t xml:space="preserve"> </w:t>
      </w:r>
      <w:r w:rsidR="001A04CE">
        <w:rPr>
          <w:sz w:val="24"/>
          <w:szCs w:val="24"/>
        </w:rPr>
        <w:t>the type of</w:t>
      </w:r>
      <w:r>
        <w:rPr>
          <w:sz w:val="24"/>
          <w:szCs w:val="24"/>
        </w:rPr>
        <w:t xml:space="preserve"> development </w:t>
      </w:r>
      <w:r w:rsidR="001A04CE">
        <w:rPr>
          <w:sz w:val="24"/>
          <w:szCs w:val="24"/>
        </w:rPr>
        <w:t xml:space="preserve">to the one underway by SP Energy Networks </w:t>
      </w:r>
      <w:r w:rsidR="00733BF2">
        <w:rPr>
          <w:sz w:val="24"/>
          <w:szCs w:val="24"/>
        </w:rPr>
        <w:t>without suitable</w:t>
      </w:r>
      <w:r w:rsidR="00DB1925">
        <w:rPr>
          <w:sz w:val="24"/>
          <w:szCs w:val="24"/>
        </w:rPr>
        <w:t xml:space="preserve"> </w:t>
      </w:r>
      <w:r w:rsidR="001A04CE">
        <w:rPr>
          <w:sz w:val="24"/>
          <w:szCs w:val="24"/>
        </w:rPr>
        <w:t xml:space="preserve">mitigation </w:t>
      </w:r>
      <w:r w:rsidR="001A04CE">
        <w:rPr>
          <w:sz w:val="24"/>
          <w:szCs w:val="24"/>
        </w:rPr>
        <w:lastRenderedPageBreak/>
        <w:t xml:space="preserve">measures </w:t>
      </w:r>
      <w:r w:rsidR="00733BF2">
        <w:rPr>
          <w:sz w:val="24"/>
          <w:szCs w:val="24"/>
        </w:rPr>
        <w:t>that</w:t>
      </w:r>
      <w:r w:rsidR="001A04CE">
        <w:rPr>
          <w:sz w:val="24"/>
          <w:szCs w:val="24"/>
        </w:rPr>
        <w:t xml:space="preserve"> </w:t>
      </w:r>
      <w:r w:rsidR="00733BF2">
        <w:rPr>
          <w:sz w:val="24"/>
          <w:szCs w:val="24"/>
        </w:rPr>
        <w:t xml:space="preserve">protect the needs of the region </w:t>
      </w:r>
      <w:r w:rsidR="0038686F">
        <w:rPr>
          <w:sz w:val="24"/>
          <w:szCs w:val="24"/>
        </w:rPr>
        <w:t>to</w:t>
      </w:r>
      <w:r w:rsidR="00733BF2">
        <w:rPr>
          <w:sz w:val="24"/>
          <w:szCs w:val="24"/>
        </w:rPr>
        <w:t xml:space="preserve"> </w:t>
      </w:r>
      <w:r w:rsidR="00A96EDD">
        <w:rPr>
          <w:sz w:val="24"/>
          <w:szCs w:val="24"/>
        </w:rPr>
        <w:t>avoid any unacceptable disturbance to the host environment and to the people who live, work and enjoy recreation within it.</w:t>
      </w:r>
    </w:p>
    <w:p w14:paraId="4EFA4CBD" w14:textId="4F95E0BB" w:rsidR="006C45DA" w:rsidRDefault="00DB1925" w:rsidP="006B2EE5">
      <w:pPr>
        <w:spacing w:after="240" w:line="240" w:lineRule="auto"/>
        <w:jc w:val="both"/>
        <w:rPr>
          <w:b/>
          <w:bCs/>
          <w:sz w:val="24"/>
          <w:szCs w:val="24"/>
        </w:rPr>
      </w:pPr>
      <w:r w:rsidRPr="00DB1925">
        <w:rPr>
          <w:b/>
          <w:bCs/>
          <w:sz w:val="24"/>
          <w:szCs w:val="24"/>
        </w:rPr>
        <w:t>Conclusions</w:t>
      </w:r>
    </w:p>
    <w:p w14:paraId="4BA09252" w14:textId="65DE28B5" w:rsidR="00DB1925" w:rsidRDefault="001E4EA6" w:rsidP="006B2EE5">
      <w:pPr>
        <w:spacing w:after="240" w:line="240" w:lineRule="auto"/>
        <w:jc w:val="both"/>
        <w:rPr>
          <w:sz w:val="24"/>
          <w:szCs w:val="24"/>
        </w:rPr>
      </w:pPr>
      <w:r w:rsidRPr="001E4EA6">
        <w:rPr>
          <w:sz w:val="24"/>
          <w:szCs w:val="24"/>
        </w:rPr>
        <w:t xml:space="preserve">Great Britain is </w:t>
      </w:r>
      <w:r>
        <w:rPr>
          <w:sz w:val="24"/>
          <w:szCs w:val="24"/>
        </w:rPr>
        <w:t xml:space="preserve">currently </w:t>
      </w:r>
      <w:r w:rsidRPr="001E4EA6">
        <w:rPr>
          <w:sz w:val="24"/>
          <w:szCs w:val="24"/>
        </w:rPr>
        <w:t>undergoing a transformation</w:t>
      </w:r>
      <w:r w:rsidR="00E670E2">
        <w:rPr>
          <w:sz w:val="24"/>
          <w:szCs w:val="24"/>
        </w:rPr>
        <w:t xml:space="preserve"> in the need to upgrade and extend the current high voltage electrical transmission network and associated infrastructure to cope with the integration of distributed sources of renewable generation</w:t>
      </w:r>
      <w:r w:rsidR="007C29EC">
        <w:rPr>
          <w:sz w:val="24"/>
          <w:szCs w:val="24"/>
        </w:rPr>
        <w:t xml:space="preserve"> that are</w:t>
      </w:r>
      <w:r w:rsidR="00E670E2">
        <w:rPr>
          <w:sz w:val="24"/>
          <w:szCs w:val="24"/>
        </w:rPr>
        <w:t xml:space="preserve"> often remote from centres of demand.  Consequently, people and communities throughout the length and breadth of the country are being </w:t>
      </w:r>
      <w:r w:rsidR="006D359B">
        <w:rPr>
          <w:sz w:val="24"/>
          <w:szCs w:val="24"/>
        </w:rPr>
        <w:t xml:space="preserve">informed of plans </w:t>
      </w:r>
      <w:r w:rsidR="00612CD1">
        <w:rPr>
          <w:sz w:val="24"/>
          <w:szCs w:val="24"/>
        </w:rPr>
        <w:t>to locate</w:t>
      </w:r>
      <w:r w:rsidR="00E670E2">
        <w:rPr>
          <w:sz w:val="24"/>
          <w:szCs w:val="24"/>
        </w:rPr>
        <w:t xml:space="preserve"> these new, large overhead line structures </w:t>
      </w:r>
      <w:r w:rsidR="006D359B">
        <w:rPr>
          <w:sz w:val="24"/>
          <w:szCs w:val="24"/>
        </w:rPr>
        <w:t xml:space="preserve">in their locality and </w:t>
      </w:r>
      <w:r w:rsidR="007C29EC">
        <w:rPr>
          <w:sz w:val="24"/>
          <w:szCs w:val="24"/>
        </w:rPr>
        <w:t>their acquiescence is being sought.</w:t>
      </w:r>
    </w:p>
    <w:p w14:paraId="38DA0302" w14:textId="68F06927" w:rsidR="00612CD1" w:rsidRDefault="009527F5" w:rsidP="006B2EE5">
      <w:pPr>
        <w:spacing w:after="240" w:line="240" w:lineRule="auto"/>
        <w:jc w:val="both"/>
        <w:rPr>
          <w:sz w:val="24"/>
          <w:szCs w:val="24"/>
        </w:rPr>
      </w:pPr>
      <w:r>
        <w:rPr>
          <w:sz w:val="24"/>
          <w:szCs w:val="24"/>
        </w:rPr>
        <w:t>Unfortunately,</w:t>
      </w:r>
      <w:r w:rsidR="007C29EC">
        <w:rPr>
          <w:sz w:val="24"/>
          <w:szCs w:val="24"/>
        </w:rPr>
        <w:t xml:space="preserve"> the opposite appears to occur whereby local people and communities, even though they may support the need for renewable energy, see these development-led initiatives put forward by Transmission Operators as giving little or no thought to the impact of trashing some of the most beautiful and remote regions </w:t>
      </w:r>
      <w:r w:rsidR="00612CD1">
        <w:rPr>
          <w:sz w:val="24"/>
          <w:szCs w:val="24"/>
        </w:rPr>
        <w:t>that are so important, for all sorts of reasons, to the local population.</w:t>
      </w:r>
    </w:p>
    <w:p w14:paraId="3FD94747" w14:textId="7190E7A7" w:rsidR="00612CD1" w:rsidRDefault="009527F5" w:rsidP="006B2EE5">
      <w:pPr>
        <w:spacing w:after="240" w:line="240" w:lineRule="auto"/>
        <w:jc w:val="both"/>
        <w:rPr>
          <w:sz w:val="24"/>
          <w:szCs w:val="24"/>
        </w:rPr>
      </w:pPr>
      <w:r>
        <w:rPr>
          <w:sz w:val="24"/>
          <w:szCs w:val="24"/>
        </w:rPr>
        <w:t>It is u</w:t>
      </w:r>
      <w:r w:rsidR="00612CD1">
        <w:rPr>
          <w:sz w:val="24"/>
          <w:szCs w:val="24"/>
        </w:rPr>
        <w:t>nderstanda</w:t>
      </w:r>
      <w:r>
        <w:rPr>
          <w:sz w:val="24"/>
          <w:szCs w:val="24"/>
        </w:rPr>
        <w:t>ble that</w:t>
      </w:r>
      <w:r w:rsidR="00612CD1">
        <w:rPr>
          <w:sz w:val="24"/>
          <w:szCs w:val="24"/>
        </w:rPr>
        <w:t xml:space="preserve"> opposition to these plans emerge </w:t>
      </w:r>
      <w:r w:rsidR="00CE6C9E">
        <w:rPr>
          <w:sz w:val="24"/>
          <w:szCs w:val="24"/>
        </w:rPr>
        <w:t>for a range of reasons</w:t>
      </w:r>
      <w:r w:rsidR="00A96EDD">
        <w:rPr>
          <w:sz w:val="24"/>
          <w:szCs w:val="24"/>
        </w:rPr>
        <w:t>,</w:t>
      </w:r>
      <w:r w:rsidR="00CE6C9E">
        <w:rPr>
          <w:sz w:val="24"/>
          <w:szCs w:val="24"/>
        </w:rPr>
        <w:t xml:space="preserve"> such as: </w:t>
      </w:r>
      <w:r w:rsidR="00612CD1">
        <w:rPr>
          <w:sz w:val="24"/>
          <w:szCs w:val="24"/>
        </w:rPr>
        <w:t>the proposal pays little heed of the need to preserve the natural beauty and special features of any area the line will pass through</w:t>
      </w:r>
      <w:r w:rsidR="00CE6C9E">
        <w:rPr>
          <w:sz w:val="24"/>
          <w:szCs w:val="24"/>
        </w:rPr>
        <w:t xml:space="preserve">, the proposal will unduly disturb the host environment as well as the people who live, work and enjoy recreation within it, to the needs of the region are not sufficiently protected and the mitigation proposed is </w:t>
      </w:r>
      <w:r w:rsidR="00733BF2">
        <w:rPr>
          <w:sz w:val="24"/>
          <w:szCs w:val="24"/>
        </w:rPr>
        <w:t>judged as</w:t>
      </w:r>
      <w:r w:rsidR="00CE6C9E">
        <w:rPr>
          <w:sz w:val="24"/>
          <w:szCs w:val="24"/>
        </w:rPr>
        <w:t xml:space="preserve"> inadequate to protect these needs.</w:t>
      </w:r>
    </w:p>
    <w:p w14:paraId="3B54963A" w14:textId="29172458" w:rsidR="00CE6C9E" w:rsidRDefault="009527F5" w:rsidP="006B2EE5">
      <w:pPr>
        <w:spacing w:after="240" w:line="240" w:lineRule="auto"/>
        <w:jc w:val="both"/>
        <w:rPr>
          <w:sz w:val="24"/>
          <w:szCs w:val="24"/>
        </w:rPr>
      </w:pPr>
      <w:r>
        <w:rPr>
          <w:sz w:val="24"/>
          <w:szCs w:val="24"/>
        </w:rPr>
        <w:t>One consequence is that</w:t>
      </w:r>
      <w:r w:rsidR="00CE6C9E">
        <w:rPr>
          <w:sz w:val="24"/>
          <w:szCs w:val="24"/>
        </w:rPr>
        <w:t xml:space="preserve"> objections arise as do campaigns to stop the development and delays occur, and costs increase.  </w:t>
      </w:r>
      <w:r w:rsidR="00BA1F9F">
        <w:rPr>
          <w:sz w:val="24"/>
          <w:szCs w:val="24"/>
        </w:rPr>
        <w:t>The result</w:t>
      </w:r>
      <w:r w:rsidR="00CE6C9E">
        <w:rPr>
          <w:sz w:val="24"/>
          <w:szCs w:val="24"/>
        </w:rPr>
        <w:t xml:space="preserve"> is usually a win-lose situation and although the developer </w:t>
      </w:r>
      <w:r w:rsidR="00881797">
        <w:rPr>
          <w:sz w:val="24"/>
          <w:szCs w:val="24"/>
        </w:rPr>
        <w:t>often</w:t>
      </w:r>
      <w:r w:rsidR="00CE6C9E">
        <w:rPr>
          <w:sz w:val="24"/>
          <w:szCs w:val="24"/>
        </w:rPr>
        <w:t xml:space="preserve"> </w:t>
      </w:r>
      <w:r w:rsidR="00BA1F9F">
        <w:rPr>
          <w:sz w:val="24"/>
          <w:szCs w:val="24"/>
        </w:rPr>
        <w:t xml:space="preserve">emerges </w:t>
      </w:r>
      <w:r w:rsidR="00CE6C9E">
        <w:rPr>
          <w:sz w:val="24"/>
          <w:szCs w:val="24"/>
        </w:rPr>
        <w:t>the winner</w:t>
      </w:r>
      <w:r w:rsidR="00BA1F9F">
        <w:rPr>
          <w:sz w:val="24"/>
          <w:szCs w:val="24"/>
        </w:rPr>
        <w:t xml:space="preserve"> from this process they too can suffer from unwanted negative publicity and reputational damage.</w:t>
      </w:r>
      <w:r w:rsidR="00CE6C9E">
        <w:rPr>
          <w:sz w:val="24"/>
          <w:szCs w:val="24"/>
        </w:rPr>
        <w:t xml:space="preserve"> </w:t>
      </w:r>
    </w:p>
    <w:p w14:paraId="0BFD77BF" w14:textId="63F878DE" w:rsidR="00871A55" w:rsidRDefault="00BA1F9F" w:rsidP="006B2EE5">
      <w:pPr>
        <w:spacing w:after="240" w:line="240" w:lineRule="auto"/>
        <w:jc w:val="both"/>
        <w:rPr>
          <w:sz w:val="24"/>
          <w:szCs w:val="24"/>
        </w:rPr>
      </w:pPr>
      <w:r>
        <w:rPr>
          <w:sz w:val="24"/>
          <w:szCs w:val="24"/>
        </w:rPr>
        <w:t xml:space="preserve">It does not have to be this </w:t>
      </w:r>
      <w:r w:rsidR="00881797">
        <w:rPr>
          <w:sz w:val="24"/>
          <w:szCs w:val="24"/>
        </w:rPr>
        <w:t>way</w:t>
      </w:r>
      <w:r w:rsidR="002D5712">
        <w:rPr>
          <w:sz w:val="24"/>
          <w:szCs w:val="24"/>
        </w:rPr>
        <w:t>,</w:t>
      </w:r>
      <w:r>
        <w:rPr>
          <w:sz w:val="24"/>
          <w:szCs w:val="24"/>
        </w:rPr>
        <w:t xml:space="preserve"> and this paper illustrates</w:t>
      </w:r>
      <w:r w:rsidR="00F06E45">
        <w:rPr>
          <w:sz w:val="24"/>
          <w:szCs w:val="24"/>
        </w:rPr>
        <w:t xml:space="preserve"> </w:t>
      </w:r>
      <w:r w:rsidR="00871A55">
        <w:rPr>
          <w:sz w:val="24"/>
          <w:szCs w:val="24"/>
        </w:rPr>
        <w:t xml:space="preserve">how a relatively simple socio-economic model can be used to provide a measure of the potential local sensitivity to a typical electrical infrastructure project in a rural part of Dumfries &amp; Galloway and the likely reaction to it.  </w:t>
      </w:r>
    </w:p>
    <w:p w14:paraId="4BEBA18B" w14:textId="0797D3E5" w:rsidR="00F06E45" w:rsidRDefault="00871A55" w:rsidP="006B2EE5">
      <w:pPr>
        <w:spacing w:after="240" w:line="240" w:lineRule="auto"/>
        <w:jc w:val="both"/>
        <w:rPr>
          <w:sz w:val="24"/>
          <w:szCs w:val="24"/>
        </w:rPr>
      </w:pPr>
      <w:r>
        <w:rPr>
          <w:sz w:val="24"/>
          <w:szCs w:val="24"/>
        </w:rPr>
        <w:t>B</w:t>
      </w:r>
      <w:r w:rsidR="00F06E45">
        <w:rPr>
          <w:sz w:val="24"/>
          <w:szCs w:val="24"/>
        </w:rPr>
        <w:t xml:space="preserve">y extrapolating </w:t>
      </w:r>
      <w:r w:rsidR="009527F5">
        <w:rPr>
          <w:sz w:val="24"/>
          <w:szCs w:val="24"/>
        </w:rPr>
        <w:t xml:space="preserve">the learning </w:t>
      </w:r>
      <w:r w:rsidR="00F06E45">
        <w:rPr>
          <w:sz w:val="24"/>
          <w:szCs w:val="24"/>
        </w:rPr>
        <w:t>from th</w:t>
      </w:r>
      <w:r w:rsidR="00733BF2">
        <w:rPr>
          <w:sz w:val="24"/>
          <w:szCs w:val="24"/>
        </w:rPr>
        <w:t>is</w:t>
      </w:r>
      <w:r w:rsidR="00F06E45">
        <w:rPr>
          <w:sz w:val="24"/>
          <w:szCs w:val="24"/>
        </w:rPr>
        <w:t xml:space="preserve"> small case </w:t>
      </w:r>
      <w:r w:rsidR="00E81F2A">
        <w:rPr>
          <w:sz w:val="24"/>
          <w:szCs w:val="24"/>
        </w:rPr>
        <w:t>study,</w:t>
      </w:r>
      <w:r w:rsidR="00F06E45">
        <w:rPr>
          <w:sz w:val="24"/>
          <w:szCs w:val="24"/>
        </w:rPr>
        <w:t xml:space="preserve"> </w:t>
      </w:r>
      <w:r>
        <w:rPr>
          <w:sz w:val="24"/>
          <w:szCs w:val="24"/>
        </w:rPr>
        <w:t xml:space="preserve">it is possible to </w:t>
      </w:r>
      <w:r w:rsidR="00A32AA7">
        <w:rPr>
          <w:sz w:val="24"/>
          <w:szCs w:val="24"/>
        </w:rPr>
        <w:t>envisage</w:t>
      </w:r>
      <w:r>
        <w:rPr>
          <w:sz w:val="24"/>
          <w:szCs w:val="24"/>
        </w:rPr>
        <w:t xml:space="preserve"> how </w:t>
      </w:r>
      <w:r w:rsidR="00A32AA7">
        <w:rPr>
          <w:sz w:val="24"/>
          <w:szCs w:val="24"/>
        </w:rPr>
        <w:t xml:space="preserve">the availability of an enhanced version of this </w:t>
      </w:r>
      <w:r w:rsidR="00BA1F9F">
        <w:rPr>
          <w:sz w:val="24"/>
          <w:szCs w:val="24"/>
        </w:rPr>
        <w:t>model could assist industry and non-industry parties</w:t>
      </w:r>
      <w:r w:rsidR="00881797">
        <w:rPr>
          <w:sz w:val="24"/>
          <w:szCs w:val="24"/>
        </w:rPr>
        <w:t xml:space="preserve"> assess and quantify at an early stage in the lifecycle </w:t>
      </w:r>
      <w:r w:rsidR="00A32AA7">
        <w:rPr>
          <w:sz w:val="24"/>
          <w:szCs w:val="24"/>
        </w:rPr>
        <w:t xml:space="preserve">of a wide range of infrastructure projects </w:t>
      </w:r>
      <w:r w:rsidR="00881797">
        <w:rPr>
          <w:sz w:val="24"/>
          <w:szCs w:val="24"/>
        </w:rPr>
        <w:t>the likely impacts</w:t>
      </w:r>
      <w:r w:rsidR="00F06E45">
        <w:rPr>
          <w:sz w:val="24"/>
          <w:szCs w:val="24"/>
        </w:rPr>
        <w:t xml:space="preserve"> arising from new investment</w:t>
      </w:r>
      <w:r w:rsidR="00A32AA7">
        <w:rPr>
          <w:sz w:val="24"/>
          <w:szCs w:val="24"/>
        </w:rPr>
        <w:t xml:space="preserve"> and test the effect of various mitigation measures</w:t>
      </w:r>
      <w:r w:rsidR="00881797">
        <w:rPr>
          <w:sz w:val="24"/>
          <w:szCs w:val="24"/>
        </w:rPr>
        <w:t xml:space="preserve">.    </w:t>
      </w:r>
    </w:p>
    <w:p w14:paraId="12B538CA" w14:textId="315F9A98" w:rsidR="00BA1F9F" w:rsidRDefault="00F06E45" w:rsidP="006B2EE5">
      <w:pPr>
        <w:spacing w:after="240" w:line="240" w:lineRule="auto"/>
        <w:jc w:val="both"/>
        <w:rPr>
          <w:sz w:val="24"/>
          <w:szCs w:val="24"/>
        </w:rPr>
      </w:pPr>
      <w:r>
        <w:rPr>
          <w:sz w:val="24"/>
          <w:szCs w:val="24"/>
        </w:rPr>
        <w:t xml:space="preserve">In other words, with adequate research to build </w:t>
      </w:r>
      <w:r w:rsidR="002D1CCF">
        <w:rPr>
          <w:sz w:val="24"/>
          <w:szCs w:val="24"/>
        </w:rPr>
        <w:t xml:space="preserve">accuracy and credibility </w:t>
      </w:r>
      <w:r>
        <w:rPr>
          <w:sz w:val="24"/>
          <w:szCs w:val="24"/>
        </w:rPr>
        <w:t xml:space="preserve">into such a model it could be used </w:t>
      </w:r>
      <w:r w:rsidR="002D1CCF">
        <w:rPr>
          <w:sz w:val="24"/>
          <w:szCs w:val="24"/>
        </w:rPr>
        <w:t xml:space="preserve">by any agency </w:t>
      </w:r>
      <w:r>
        <w:rPr>
          <w:sz w:val="24"/>
          <w:szCs w:val="24"/>
        </w:rPr>
        <w:t xml:space="preserve">to test the </w:t>
      </w:r>
      <w:r w:rsidR="009527F5">
        <w:rPr>
          <w:sz w:val="24"/>
          <w:szCs w:val="24"/>
        </w:rPr>
        <w:t xml:space="preserve">social and economic </w:t>
      </w:r>
      <w:r>
        <w:rPr>
          <w:sz w:val="24"/>
          <w:szCs w:val="24"/>
        </w:rPr>
        <w:t xml:space="preserve">sensitivity </w:t>
      </w:r>
      <w:r w:rsidR="002D1CCF">
        <w:rPr>
          <w:sz w:val="24"/>
          <w:szCs w:val="24"/>
        </w:rPr>
        <w:t xml:space="preserve">of an area or region of Scotland to various types of infrastructure project.  And by being able to do this at an early stage it </w:t>
      </w:r>
      <w:r w:rsidR="00EC5815">
        <w:rPr>
          <w:sz w:val="24"/>
          <w:szCs w:val="24"/>
        </w:rPr>
        <w:t xml:space="preserve">would </w:t>
      </w:r>
      <w:r w:rsidR="002D1CCF">
        <w:rPr>
          <w:sz w:val="24"/>
          <w:szCs w:val="24"/>
        </w:rPr>
        <w:t xml:space="preserve">provide the developer with </w:t>
      </w:r>
      <w:r w:rsidR="00871A55">
        <w:rPr>
          <w:sz w:val="24"/>
          <w:szCs w:val="24"/>
        </w:rPr>
        <w:t xml:space="preserve">not only an </w:t>
      </w:r>
      <w:r w:rsidR="002D1CCF">
        <w:rPr>
          <w:sz w:val="24"/>
          <w:szCs w:val="24"/>
        </w:rPr>
        <w:t xml:space="preserve">early warning of issues </w:t>
      </w:r>
      <w:r w:rsidR="00CC5A8A">
        <w:rPr>
          <w:sz w:val="24"/>
          <w:szCs w:val="24"/>
        </w:rPr>
        <w:t xml:space="preserve">likely to arise </w:t>
      </w:r>
      <w:r w:rsidR="00871A55">
        <w:rPr>
          <w:sz w:val="24"/>
          <w:szCs w:val="24"/>
        </w:rPr>
        <w:t>but also</w:t>
      </w:r>
      <w:r w:rsidR="00CC5A8A">
        <w:rPr>
          <w:sz w:val="24"/>
          <w:szCs w:val="24"/>
        </w:rPr>
        <w:t xml:space="preserve"> </w:t>
      </w:r>
      <w:r w:rsidR="00EC5815">
        <w:rPr>
          <w:sz w:val="24"/>
          <w:szCs w:val="24"/>
        </w:rPr>
        <w:t>what level of mitigation may be required to make the</w:t>
      </w:r>
      <w:r w:rsidR="00CC5A8A">
        <w:rPr>
          <w:sz w:val="24"/>
          <w:szCs w:val="24"/>
        </w:rPr>
        <w:t xml:space="preserve"> impact </w:t>
      </w:r>
      <w:r w:rsidR="00EC5815">
        <w:rPr>
          <w:sz w:val="24"/>
          <w:szCs w:val="24"/>
        </w:rPr>
        <w:t>acceptable</w:t>
      </w:r>
      <w:r w:rsidR="00CC5A8A">
        <w:rPr>
          <w:sz w:val="24"/>
          <w:szCs w:val="24"/>
        </w:rPr>
        <w:t xml:space="preserve">. </w:t>
      </w:r>
      <w:r w:rsidR="00EC5815">
        <w:rPr>
          <w:sz w:val="24"/>
          <w:szCs w:val="24"/>
        </w:rPr>
        <w:t xml:space="preserve">  In effect, </w:t>
      </w:r>
      <w:r w:rsidR="006D4BB0">
        <w:rPr>
          <w:sz w:val="24"/>
          <w:szCs w:val="24"/>
        </w:rPr>
        <w:t>helping developers and recipients of infrastructure projects move towards</w:t>
      </w:r>
      <w:r w:rsidR="00EC5815">
        <w:rPr>
          <w:sz w:val="24"/>
          <w:szCs w:val="24"/>
        </w:rPr>
        <w:t xml:space="preserve"> a win-win outcome.</w:t>
      </w:r>
    </w:p>
    <w:p w14:paraId="216636C0" w14:textId="6E332082" w:rsidR="00F67DBD" w:rsidRPr="00F67DBD" w:rsidRDefault="00612CD1" w:rsidP="00EC5815">
      <w:pPr>
        <w:spacing w:after="240" w:line="240" w:lineRule="auto"/>
        <w:jc w:val="both"/>
        <w:rPr>
          <w:b/>
          <w:bCs/>
          <w:sz w:val="24"/>
          <w:szCs w:val="24"/>
        </w:rPr>
      </w:pPr>
      <w:r>
        <w:rPr>
          <w:sz w:val="24"/>
          <w:szCs w:val="24"/>
        </w:rPr>
        <w:lastRenderedPageBreak/>
        <w:t xml:space="preserve"> </w:t>
      </w:r>
    </w:p>
    <w:p w14:paraId="02B5697A" w14:textId="77777777" w:rsidR="00C46514" w:rsidRPr="003D0B1D" w:rsidRDefault="00C46514" w:rsidP="00C46514">
      <w:pPr>
        <w:spacing w:after="0" w:line="360" w:lineRule="auto"/>
        <w:jc w:val="both"/>
        <w:rPr>
          <w:b/>
          <w:sz w:val="24"/>
          <w:szCs w:val="24"/>
        </w:rPr>
      </w:pPr>
      <w:r>
        <w:rPr>
          <w:b/>
          <w:sz w:val="24"/>
          <w:szCs w:val="24"/>
        </w:rPr>
        <w:t>References</w:t>
      </w:r>
    </w:p>
    <w:p w14:paraId="049C3182" w14:textId="77777777" w:rsidR="00C46514" w:rsidRPr="003D0B1D" w:rsidRDefault="00C46514" w:rsidP="00C46514">
      <w:pPr>
        <w:spacing w:after="120" w:line="240" w:lineRule="auto"/>
        <w:jc w:val="both"/>
        <w:rPr>
          <w:sz w:val="24"/>
          <w:szCs w:val="24"/>
        </w:rPr>
      </w:pPr>
      <w:r w:rsidRPr="003D0B1D">
        <w:rPr>
          <w:sz w:val="24"/>
          <w:szCs w:val="24"/>
        </w:rPr>
        <w:t>1</w:t>
      </w:r>
      <w:r w:rsidRPr="003D0B1D">
        <w:rPr>
          <w:b/>
          <w:sz w:val="24"/>
          <w:szCs w:val="24"/>
        </w:rPr>
        <w:t xml:space="preserve"> </w:t>
      </w:r>
      <w:r w:rsidRPr="003D0B1D">
        <w:rPr>
          <w:sz w:val="24"/>
          <w:szCs w:val="24"/>
        </w:rPr>
        <w:t>Electricity Act 1989, HMSO.</w:t>
      </w:r>
    </w:p>
    <w:p w14:paraId="772406F1" w14:textId="77777777" w:rsidR="00C46514" w:rsidRPr="003D0B1D" w:rsidRDefault="00C46514" w:rsidP="00C46514">
      <w:pPr>
        <w:spacing w:after="120" w:line="240" w:lineRule="auto"/>
        <w:jc w:val="both"/>
        <w:rPr>
          <w:sz w:val="24"/>
          <w:szCs w:val="24"/>
        </w:rPr>
      </w:pPr>
      <w:r w:rsidRPr="003D0B1D">
        <w:rPr>
          <w:sz w:val="24"/>
          <w:szCs w:val="24"/>
        </w:rPr>
        <w:t>2 Personal communication, email from A Kulhavy of Ofgem to A Jones, dated 11 February 2016.</w:t>
      </w:r>
    </w:p>
    <w:p w14:paraId="3C2B3DA8" w14:textId="77777777" w:rsidR="00C46514" w:rsidRDefault="00C46514" w:rsidP="00C46514">
      <w:pPr>
        <w:spacing w:after="120" w:line="240" w:lineRule="auto"/>
        <w:jc w:val="both"/>
        <w:rPr>
          <w:sz w:val="24"/>
          <w:szCs w:val="24"/>
        </w:rPr>
      </w:pPr>
      <w:r w:rsidRPr="003D0B1D">
        <w:rPr>
          <w:sz w:val="24"/>
          <w:szCs w:val="24"/>
        </w:rPr>
        <w:t>3 Ofgem (2010) Handbook for Implementing the RIIO-T1 Model, 4 October 2010.</w:t>
      </w:r>
    </w:p>
    <w:p w14:paraId="61E93929" w14:textId="77777777" w:rsidR="00C46514" w:rsidRDefault="00C46514" w:rsidP="00C46514">
      <w:pPr>
        <w:spacing w:after="120" w:line="240" w:lineRule="auto"/>
        <w:jc w:val="both"/>
        <w:rPr>
          <w:sz w:val="24"/>
          <w:szCs w:val="24"/>
        </w:rPr>
      </w:pPr>
      <w:r w:rsidRPr="003D0B1D">
        <w:rPr>
          <w:sz w:val="24"/>
          <w:szCs w:val="24"/>
        </w:rPr>
        <w:t xml:space="preserve">4 </w:t>
      </w:r>
      <w:r>
        <w:rPr>
          <w:sz w:val="24"/>
          <w:szCs w:val="24"/>
        </w:rPr>
        <w:t>Cain, N.L. and Nelson, H.T. (2013) What drives opposition to high-voltage transmission lines? Land Use Policy. Vol.33, pp.204-213.</w:t>
      </w:r>
    </w:p>
    <w:p w14:paraId="4B42BFA6" w14:textId="77777777" w:rsidR="00C46514" w:rsidRDefault="00C46514" w:rsidP="00C46514">
      <w:pPr>
        <w:spacing w:after="120" w:line="240" w:lineRule="auto"/>
        <w:jc w:val="both"/>
        <w:rPr>
          <w:sz w:val="24"/>
          <w:szCs w:val="24"/>
        </w:rPr>
      </w:pPr>
      <w:r w:rsidRPr="003D0B1D">
        <w:rPr>
          <w:sz w:val="24"/>
          <w:szCs w:val="24"/>
        </w:rPr>
        <w:t xml:space="preserve">5 </w:t>
      </w:r>
      <w:r>
        <w:rPr>
          <w:sz w:val="24"/>
          <w:szCs w:val="24"/>
        </w:rPr>
        <w:t>Cotton, M. and Devine-Wright, P. (2013) Putting pylons into place: a UK study of public perspectives on the impacts of high-voltage overhead transmission lines. Journal of Environmental Planning and Management. Vol.56(8), pp.1225-1245.</w:t>
      </w:r>
    </w:p>
    <w:p w14:paraId="5ABF1068" w14:textId="77777777" w:rsidR="00C46514" w:rsidRDefault="00C46514" w:rsidP="00C46514">
      <w:pPr>
        <w:spacing w:after="120" w:line="240" w:lineRule="auto"/>
        <w:jc w:val="both"/>
        <w:rPr>
          <w:sz w:val="24"/>
          <w:szCs w:val="24"/>
        </w:rPr>
      </w:pPr>
      <w:r w:rsidRPr="003D0B1D">
        <w:rPr>
          <w:sz w:val="24"/>
          <w:szCs w:val="24"/>
        </w:rPr>
        <w:t xml:space="preserve">6 </w:t>
      </w:r>
      <w:r>
        <w:rPr>
          <w:sz w:val="24"/>
          <w:szCs w:val="24"/>
        </w:rPr>
        <w:t xml:space="preserve">Cohen, J.J, Reichel, J. and </w:t>
      </w:r>
      <w:proofErr w:type="spellStart"/>
      <w:r>
        <w:rPr>
          <w:sz w:val="24"/>
          <w:szCs w:val="24"/>
        </w:rPr>
        <w:t>Schmidthaler</w:t>
      </w:r>
      <w:proofErr w:type="spellEnd"/>
      <w:r>
        <w:rPr>
          <w:sz w:val="24"/>
          <w:szCs w:val="24"/>
        </w:rPr>
        <w:t>, M. (2014) Re-focussing research efforts on the public acceptance of energy infrastructure: a critical review. Energy. Vol.70, pp.4-9.</w:t>
      </w:r>
    </w:p>
    <w:p w14:paraId="6EE53C19" w14:textId="77777777" w:rsidR="00C46514" w:rsidRDefault="00C46514" w:rsidP="00C46514">
      <w:pPr>
        <w:spacing w:after="120" w:line="240" w:lineRule="auto"/>
        <w:jc w:val="both"/>
        <w:rPr>
          <w:sz w:val="24"/>
          <w:szCs w:val="24"/>
        </w:rPr>
      </w:pPr>
      <w:r w:rsidRPr="003D0B1D">
        <w:rPr>
          <w:sz w:val="24"/>
          <w:szCs w:val="24"/>
        </w:rPr>
        <w:t xml:space="preserve">7 </w:t>
      </w:r>
      <w:r>
        <w:rPr>
          <w:sz w:val="24"/>
          <w:szCs w:val="24"/>
        </w:rPr>
        <w:t xml:space="preserve">Elliot, P.E. and Wadley, D. (2012) Coming to terms with power lines. International Planning Studies. Vol.12(2), pp.179-201. </w:t>
      </w:r>
    </w:p>
    <w:p w14:paraId="6B3F6E82" w14:textId="77777777" w:rsidR="00C46514" w:rsidRDefault="00C46514" w:rsidP="00C46514">
      <w:pPr>
        <w:spacing w:after="120" w:line="240" w:lineRule="auto"/>
        <w:jc w:val="both"/>
        <w:rPr>
          <w:sz w:val="24"/>
          <w:szCs w:val="24"/>
        </w:rPr>
      </w:pPr>
      <w:r w:rsidRPr="003D0B1D">
        <w:rPr>
          <w:sz w:val="24"/>
          <w:szCs w:val="24"/>
        </w:rPr>
        <w:t xml:space="preserve">8 </w:t>
      </w:r>
      <w:r>
        <w:rPr>
          <w:sz w:val="24"/>
          <w:szCs w:val="24"/>
        </w:rPr>
        <w:t>Batel, S. and Devine-Wright, P. (2015) A critical and empirical analysis of the national-local ‘gap’ in public responses to large-scale energy infrastructures. Journal of Environmental Planning and Management. Vol.58(6), pp.1076-1095.</w:t>
      </w:r>
    </w:p>
    <w:p w14:paraId="7B7F72ED" w14:textId="77777777" w:rsidR="00C46514" w:rsidRDefault="00C46514" w:rsidP="00C46514">
      <w:pPr>
        <w:spacing w:after="120" w:line="240" w:lineRule="auto"/>
        <w:jc w:val="both"/>
        <w:rPr>
          <w:sz w:val="24"/>
          <w:szCs w:val="24"/>
        </w:rPr>
      </w:pPr>
      <w:r>
        <w:rPr>
          <w:sz w:val="24"/>
          <w:szCs w:val="24"/>
        </w:rPr>
        <w:t xml:space="preserve">9 Batel, S., Devine-Wright, P. and </w:t>
      </w:r>
      <w:proofErr w:type="spellStart"/>
      <w:r>
        <w:rPr>
          <w:sz w:val="24"/>
          <w:szCs w:val="24"/>
        </w:rPr>
        <w:t>Tangeland</w:t>
      </w:r>
      <w:proofErr w:type="spellEnd"/>
      <w:r>
        <w:rPr>
          <w:sz w:val="24"/>
          <w:szCs w:val="24"/>
        </w:rPr>
        <w:t>, T. (2013) Social acceptance of low carbon energy and associated infrastructures: A critical discussion. Energy Policy. Vol.58, pp.1-5.</w:t>
      </w:r>
    </w:p>
    <w:p w14:paraId="6368D81F" w14:textId="77777777" w:rsidR="00C46514" w:rsidRDefault="00C46514" w:rsidP="00C46514">
      <w:pPr>
        <w:spacing w:after="120" w:line="240" w:lineRule="auto"/>
        <w:jc w:val="both"/>
        <w:rPr>
          <w:sz w:val="24"/>
          <w:szCs w:val="24"/>
        </w:rPr>
      </w:pPr>
      <w:r>
        <w:rPr>
          <w:sz w:val="24"/>
          <w:szCs w:val="24"/>
        </w:rPr>
        <w:t>10 Kroll, C.A. and Priestley, T.P. (1992) The effects of overhead transmission lines on property values: A review of the literature.  Report prepared for the Edison Electric Institute, Siting and Environment Task Force.</w:t>
      </w:r>
    </w:p>
    <w:p w14:paraId="4837F800" w14:textId="77777777" w:rsidR="00C46514" w:rsidRDefault="00C46514" w:rsidP="00C46514">
      <w:pPr>
        <w:spacing w:after="120" w:line="240" w:lineRule="auto"/>
        <w:jc w:val="both"/>
        <w:rPr>
          <w:sz w:val="24"/>
          <w:szCs w:val="24"/>
        </w:rPr>
      </w:pPr>
      <w:r>
        <w:rPr>
          <w:sz w:val="24"/>
          <w:szCs w:val="24"/>
        </w:rPr>
        <w:t>11 Sims, S. and Dent, P. (2005) High voltage overhead power lines and property values: a residential study in the UK. Urban Studies. Vol.42(4), pp.665-694.</w:t>
      </w:r>
    </w:p>
    <w:p w14:paraId="2631F091" w14:textId="77777777" w:rsidR="00C46514" w:rsidRDefault="00C46514" w:rsidP="00C46514">
      <w:pPr>
        <w:spacing w:after="120" w:line="240" w:lineRule="auto"/>
        <w:jc w:val="both"/>
        <w:rPr>
          <w:sz w:val="24"/>
          <w:szCs w:val="24"/>
        </w:rPr>
      </w:pPr>
      <w:r>
        <w:rPr>
          <w:sz w:val="24"/>
          <w:szCs w:val="24"/>
        </w:rPr>
        <w:t>12 National Grid (2015) Factsheet: Our transmission infrastructure and its effect on local people, communities and the local economy. Reference, CFRS11/0/15.</w:t>
      </w:r>
    </w:p>
    <w:p w14:paraId="64E6B8F9" w14:textId="77777777" w:rsidR="00C46514" w:rsidRDefault="00C46514" w:rsidP="00C46514">
      <w:pPr>
        <w:spacing w:after="120" w:line="240" w:lineRule="auto"/>
        <w:jc w:val="both"/>
        <w:rPr>
          <w:sz w:val="24"/>
          <w:szCs w:val="24"/>
        </w:rPr>
      </w:pPr>
      <w:r>
        <w:rPr>
          <w:sz w:val="24"/>
          <w:szCs w:val="24"/>
        </w:rPr>
        <w:t xml:space="preserve">13 </w:t>
      </w:r>
      <w:proofErr w:type="spellStart"/>
      <w:r>
        <w:rPr>
          <w:sz w:val="24"/>
          <w:szCs w:val="24"/>
        </w:rPr>
        <w:t>Gillespies</w:t>
      </w:r>
      <w:proofErr w:type="spellEnd"/>
      <w:r>
        <w:rPr>
          <w:sz w:val="24"/>
          <w:szCs w:val="24"/>
        </w:rPr>
        <w:t xml:space="preserve"> (2014) Wind Turbines and Pylons: Guidance on the application of separation distances from residential properties, July 2014.  Report prepared for Gwynedd Council, Isle of Anglesey County Council and Snowdonia National Park Authority.</w:t>
      </w:r>
    </w:p>
    <w:p w14:paraId="0253218C" w14:textId="77777777" w:rsidR="00C46514" w:rsidRDefault="00C46514" w:rsidP="00C46514">
      <w:pPr>
        <w:spacing w:after="120" w:line="240" w:lineRule="auto"/>
        <w:jc w:val="both"/>
        <w:rPr>
          <w:sz w:val="24"/>
          <w:szCs w:val="24"/>
        </w:rPr>
      </w:pPr>
      <w:r>
        <w:rPr>
          <w:sz w:val="24"/>
          <w:szCs w:val="24"/>
        </w:rPr>
        <w:t>14 Accent (2012) Consumers’ Willingness to Pay Research, Final Report. July 2012. Report prepared for National Grid.</w:t>
      </w:r>
    </w:p>
    <w:p w14:paraId="4A3A995A" w14:textId="77777777" w:rsidR="00C46514" w:rsidRDefault="00C46514" w:rsidP="00C46514">
      <w:pPr>
        <w:spacing w:after="120" w:line="240" w:lineRule="auto"/>
        <w:jc w:val="both"/>
        <w:rPr>
          <w:sz w:val="24"/>
          <w:szCs w:val="24"/>
        </w:rPr>
      </w:pPr>
      <w:r>
        <w:rPr>
          <w:sz w:val="24"/>
          <w:szCs w:val="24"/>
        </w:rPr>
        <w:t xml:space="preserve">15 Ritchie, H., Hardy, M., Lloyd, M.G. and McGreal, S. (2013) Big Pylons: mixed signals for transmission. Spatial planning for energy distribution. Energy Policy. Vol.63, pp.311-330. </w:t>
      </w:r>
    </w:p>
    <w:p w14:paraId="4519F2F4" w14:textId="77777777" w:rsidR="00C46514" w:rsidRDefault="00C46514" w:rsidP="00C46514">
      <w:pPr>
        <w:spacing w:after="120" w:line="240" w:lineRule="auto"/>
        <w:rPr>
          <w:sz w:val="24"/>
          <w:szCs w:val="24"/>
        </w:rPr>
      </w:pPr>
      <w:r>
        <w:rPr>
          <w:sz w:val="24"/>
          <w:szCs w:val="24"/>
        </w:rPr>
        <w:t xml:space="preserve">16 The Substation at Balblair [Online] Available at: </w:t>
      </w:r>
      <w:proofErr w:type="gramStart"/>
      <w:r>
        <w:rPr>
          <w:sz w:val="24"/>
          <w:szCs w:val="24"/>
        </w:rPr>
        <w:t>http:www.windsofjustice.org.uk/2014/08/the-substation-at-balblair</w:t>
      </w:r>
      <w:proofErr w:type="gramEnd"/>
      <w:r>
        <w:rPr>
          <w:sz w:val="24"/>
          <w:szCs w:val="24"/>
        </w:rPr>
        <w:t xml:space="preserve"> [Accessed 2 February 2016]</w:t>
      </w:r>
    </w:p>
    <w:p w14:paraId="0F8A62A5" w14:textId="77777777" w:rsidR="00C46514" w:rsidRDefault="00C46514" w:rsidP="00C46514">
      <w:pPr>
        <w:spacing w:after="120" w:line="240" w:lineRule="auto"/>
        <w:jc w:val="both"/>
        <w:rPr>
          <w:sz w:val="24"/>
          <w:szCs w:val="24"/>
        </w:rPr>
      </w:pPr>
      <w:r>
        <w:rPr>
          <w:sz w:val="24"/>
          <w:szCs w:val="24"/>
        </w:rPr>
        <w:t>17 Jay, S.A. (2007) Pylons in the backyard: local planning and perceived risks to health. Environment and Planning C: Government and Policy. Vol</w:t>
      </w:r>
      <w:proofErr w:type="gramStart"/>
      <w:r>
        <w:rPr>
          <w:sz w:val="24"/>
          <w:szCs w:val="24"/>
        </w:rPr>
        <w:t>25.(</w:t>
      </w:r>
      <w:proofErr w:type="gramEnd"/>
      <w:r>
        <w:rPr>
          <w:sz w:val="24"/>
          <w:szCs w:val="24"/>
        </w:rPr>
        <w:t>3), pp.423-438.</w:t>
      </w:r>
    </w:p>
    <w:p w14:paraId="4AF70BEA" w14:textId="77777777" w:rsidR="00C46514" w:rsidRDefault="00C46514" w:rsidP="00C46514">
      <w:pPr>
        <w:spacing w:after="120" w:line="240" w:lineRule="auto"/>
        <w:jc w:val="both"/>
        <w:rPr>
          <w:sz w:val="24"/>
          <w:szCs w:val="24"/>
        </w:rPr>
      </w:pPr>
      <w:r>
        <w:rPr>
          <w:sz w:val="24"/>
          <w:szCs w:val="24"/>
        </w:rPr>
        <w:lastRenderedPageBreak/>
        <w:t>18 Draper, G., Vincent, T., Kroll, M.E., Swanson, J. (2005) Childhood cancer in relation to distance from high voltage power lines in England and Wales: a case control study. BMJ. Vol.330, 4 June 2005.</w:t>
      </w:r>
    </w:p>
    <w:p w14:paraId="0290DDCA" w14:textId="77777777" w:rsidR="00C46514" w:rsidRDefault="00C46514" w:rsidP="00C46514">
      <w:pPr>
        <w:spacing w:after="120" w:line="240" w:lineRule="auto"/>
        <w:jc w:val="both"/>
        <w:rPr>
          <w:sz w:val="24"/>
          <w:szCs w:val="24"/>
        </w:rPr>
      </w:pPr>
      <w:r>
        <w:rPr>
          <w:sz w:val="24"/>
          <w:szCs w:val="24"/>
        </w:rPr>
        <w:t>19 ONS (2015) Measuring National Well-being: Life in the UK, 2015.</w:t>
      </w:r>
    </w:p>
    <w:p w14:paraId="0A993054" w14:textId="77777777" w:rsidR="00C46514" w:rsidRDefault="00C46514" w:rsidP="00C46514">
      <w:pPr>
        <w:spacing w:after="120" w:line="240" w:lineRule="auto"/>
        <w:jc w:val="both"/>
        <w:rPr>
          <w:sz w:val="24"/>
          <w:szCs w:val="24"/>
        </w:rPr>
      </w:pPr>
      <w:r>
        <w:rPr>
          <w:sz w:val="24"/>
          <w:szCs w:val="24"/>
        </w:rPr>
        <w:t>20 Kier, L., Watts, R. and Inwood, S. (2014) Environmental justice and citizen perceptions of a proposed electric transmission line. Community Development. Vol.45(2), pp.107-120.</w:t>
      </w:r>
    </w:p>
    <w:p w14:paraId="31DFC4DC" w14:textId="77777777" w:rsidR="00C46514" w:rsidRDefault="00C46514" w:rsidP="00C46514">
      <w:pPr>
        <w:spacing w:after="120" w:line="240" w:lineRule="auto"/>
        <w:jc w:val="both"/>
        <w:rPr>
          <w:sz w:val="24"/>
          <w:szCs w:val="24"/>
        </w:rPr>
      </w:pPr>
      <w:r>
        <w:rPr>
          <w:sz w:val="24"/>
          <w:szCs w:val="24"/>
        </w:rPr>
        <w:t>21 Moffat Centre (2008) The economic impacts of wind farms on Scottish Tourism: a report for the Scottish Government.</w:t>
      </w:r>
    </w:p>
    <w:p w14:paraId="708FFB2F" w14:textId="77777777" w:rsidR="00C46514" w:rsidRDefault="00C46514" w:rsidP="00C46514">
      <w:pPr>
        <w:spacing w:after="120" w:line="240" w:lineRule="auto"/>
        <w:jc w:val="both"/>
        <w:rPr>
          <w:sz w:val="24"/>
          <w:szCs w:val="24"/>
        </w:rPr>
      </w:pPr>
      <w:r>
        <w:rPr>
          <w:sz w:val="24"/>
          <w:szCs w:val="24"/>
        </w:rPr>
        <w:t>22 Millward Brown (2014) Visitor Attitudes Survey: Main Markets 2014. Report Number 41112938/MR prepared for Failte Ireland.</w:t>
      </w:r>
    </w:p>
    <w:p w14:paraId="5EA431C5" w14:textId="77777777" w:rsidR="00C46514" w:rsidRDefault="00C46514" w:rsidP="00C46514">
      <w:pPr>
        <w:spacing w:after="120" w:line="240" w:lineRule="auto"/>
        <w:jc w:val="both"/>
        <w:rPr>
          <w:sz w:val="24"/>
          <w:szCs w:val="24"/>
        </w:rPr>
      </w:pPr>
      <w:r>
        <w:rPr>
          <w:sz w:val="24"/>
          <w:szCs w:val="24"/>
        </w:rPr>
        <w:t>23 SCNP (2015) National Parks and Tourism: how more National Parks could help to develop the tourism economy in Scotland. Dated 24 September 2015.</w:t>
      </w:r>
    </w:p>
    <w:p w14:paraId="5C16462E" w14:textId="77777777" w:rsidR="00C46514" w:rsidRDefault="00C46514" w:rsidP="00C46514">
      <w:pPr>
        <w:spacing w:after="120" w:line="240" w:lineRule="auto"/>
        <w:jc w:val="both"/>
        <w:rPr>
          <w:sz w:val="24"/>
          <w:szCs w:val="24"/>
        </w:rPr>
      </w:pPr>
      <w:r>
        <w:rPr>
          <w:sz w:val="24"/>
          <w:szCs w:val="24"/>
        </w:rPr>
        <w:t>24 Scottish Government (2014) Scotland’s Third National Planning Framework.</w:t>
      </w:r>
    </w:p>
    <w:p w14:paraId="5D8F36F7" w14:textId="77777777" w:rsidR="00C46514" w:rsidRDefault="00C46514" w:rsidP="00C46514">
      <w:pPr>
        <w:spacing w:after="120" w:line="240" w:lineRule="auto"/>
        <w:jc w:val="both"/>
        <w:rPr>
          <w:sz w:val="24"/>
          <w:szCs w:val="24"/>
        </w:rPr>
      </w:pPr>
      <w:r>
        <w:rPr>
          <w:sz w:val="24"/>
          <w:szCs w:val="24"/>
        </w:rPr>
        <w:t>25 ERM (2014) A study into the effect of National Grid major infrastructure projects on socio-economic factors: Business and recreational user survey report. February 2014.</w:t>
      </w:r>
    </w:p>
    <w:p w14:paraId="5A3C7CEB" w14:textId="77777777" w:rsidR="00C46514" w:rsidRPr="00BB5735" w:rsidRDefault="00C46514" w:rsidP="00C46514">
      <w:pPr>
        <w:spacing w:after="120" w:line="240" w:lineRule="auto"/>
        <w:jc w:val="both"/>
        <w:rPr>
          <w:b/>
          <w:sz w:val="24"/>
          <w:szCs w:val="24"/>
        </w:rPr>
      </w:pPr>
      <w:r>
        <w:rPr>
          <w:sz w:val="24"/>
          <w:szCs w:val="24"/>
        </w:rPr>
        <w:t xml:space="preserve">26 Scottish Government (2016) </w:t>
      </w:r>
      <w:r w:rsidRPr="00BB5735">
        <w:rPr>
          <w:rStyle w:val="Strong"/>
          <w:b w:val="0"/>
          <w:color w:val="000000"/>
          <w:sz w:val="24"/>
          <w:szCs w:val="24"/>
          <w:shd w:val="clear" w:color="auto" w:fill="FFFFFF"/>
        </w:rPr>
        <w:t>Tourism is everyone's business</w:t>
      </w:r>
      <w:r w:rsidRPr="00BB5735">
        <w:rPr>
          <w:rStyle w:val="apple-converted-space"/>
          <w:b/>
          <w:color w:val="000000"/>
          <w:sz w:val="24"/>
          <w:szCs w:val="24"/>
          <w:shd w:val="clear" w:color="auto" w:fill="FFFFFF"/>
        </w:rPr>
        <w:t> </w:t>
      </w:r>
      <w:r w:rsidRPr="00BB5735">
        <w:rPr>
          <w:rStyle w:val="Strong"/>
          <w:b w:val="0"/>
          <w:color w:val="000000"/>
          <w:sz w:val="24"/>
          <w:szCs w:val="24"/>
          <w:shd w:val="clear" w:color="auto" w:fill="FFFFFF"/>
        </w:rPr>
        <w:t xml:space="preserve">- everyone in Scotland is an ambassador. [Online] Available at: </w:t>
      </w:r>
      <w:hyperlink r:id="rId7" w:history="1">
        <w:r w:rsidRPr="00BB5735">
          <w:rPr>
            <w:rStyle w:val="Hyperlink"/>
            <w:color w:val="auto"/>
            <w:sz w:val="24"/>
            <w:szCs w:val="24"/>
            <w:shd w:val="clear" w:color="auto" w:fill="FFFFFF"/>
          </w:rPr>
          <w:t>www.gov.scot/topics/business-industry/tourism</w:t>
        </w:r>
      </w:hyperlink>
      <w:r w:rsidRPr="00BB5735">
        <w:rPr>
          <w:rStyle w:val="Strong"/>
          <w:sz w:val="24"/>
          <w:szCs w:val="24"/>
          <w:shd w:val="clear" w:color="auto" w:fill="FFFFFF"/>
        </w:rPr>
        <w:t xml:space="preserve"> </w:t>
      </w:r>
      <w:r w:rsidRPr="00BB5735">
        <w:rPr>
          <w:rStyle w:val="Strong"/>
          <w:b w:val="0"/>
          <w:color w:val="000000"/>
          <w:sz w:val="24"/>
          <w:szCs w:val="24"/>
          <w:shd w:val="clear" w:color="auto" w:fill="FFFFFF"/>
        </w:rPr>
        <w:t>[Accessed 1 March 2016]</w:t>
      </w:r>
    </w:p>
    <w:p w14:paraId="5D911F62" w14:textId="77777777" w:rsidR="00C46514" w:rsidRPr="003D0B1D" w:rsidRDefault="00C46514" w:rsidP="00C46514">
      <w:pPr>
        <w:spacing w:after="120" w:line="240" w:lineRule="auto"/>
        <w:jc w:val="both"/>
        <w:rPr>
          <w:sz w:val="24"/>
          <w:szCs w:val="24"/>
        </w:rPr>
      </w:pPr>
      <w:r>
        <w:rPr>
          <w:sz w:val="24"/>
          <w:szCs w:val="24"/>
        </w:rPr>
        <w:t>27</w:t>
      </w:r>
      <w:r w:rsidRPr="003D0B1D">
        <w:rPr>
          <w:sz w:val="24"/>
          <w:szCs w:val="24"/>
        </w:rPr>
        <w:t xml:space="preserve"> Scottish Executive (2005) Scottish Rural Development Programme.</w:t>
      </w:r>
    </w:p>
    <w:p w14:paraId="236DCE8A" w14:textId="77777777" w:rsidR="00C46514" w:rsidRPr="003D0B1D" w:rsidRDefault="00C46514" w:rsidP="00C46514">
      <w:pPr>
        <w:spacing w:after="120" w:line="240" w:lineRule="auto"/>
        <w:jc w:val="both"/>
        <w:rPr>
          <w:sz w:val="24"/>
          <w:szCs w:val="24"/>
        </w:rPr>
      </w:pPr>
      <w:r>
        <w:rPr>
          <w:sz w:val="24"/>
          <w:szCs w:val="24"/>
        </w:rPr>
        <w:t>28</w:t>
      </w:r>
      <w:r w:rsidRPr="003D0B1D">
        <w:rPr>
          <w:sz w:val="24"/>
          <w:szCs w:val="24"/>
        </w:rPr>
        <w:t xml:space="preserve"> ONS (2014) Enterprises in Scotland.</w:t>
      </w:r>
    </w:p>
    <w:p w14:paraId="4699591A" w14:textId="77777777" w:rsidR="00C46514" w:rsidRPr="003D0B1D" w:rsidRDefault="00C46514" w:rsidP="00C46514">
      <w:pPr>
        <w:spacing w:after="120" w:line="240" w:lineRule="auto"/>
        <w:jc w:val="both"/>
        <w:rPr>
          <w:sz w:val="24"/>
          <w:szCs w:val="24"/>
        </w:rPr>
      </w:pPr>
      <w:r>
        <w:rPr>
          <w:sz w:val="24"/>
          <w:szCs w:val="24"/>
        </w:rPr>
        <w:t>29</w:t>
      </w:r>
      <w:r w:rsidRPr="003D0B1D">
        <w:rPr>
          <w:sz w:val="24"/>
          <w:szCs w:val="24"/>
        </w:rPr>
        <w:t xml:space="preserve"> Eurostat (2014) Eurostat Regional Yearbook, 2014.</w:t>
      </w:r>
    </w:p>
    <w:p w14:paraId="03FC138A" w14:textId="77777777" w:rsidR="00C46514" w:rsidRPr="003D0B1D" w:rsidRDefault="00C46514" w:rsidP="00C46514">
      <w:pPr>
        <w:spacing w:after="120" w:line="240" w:lineRule="auto"/>
        <w:jc w:val="both"/>
        <w:rPr>
          <w:sz w:val="24"/>
          <w:szCs w:val="24"/>
        </w:rPr>
      </w:pPr>
      <w:r>
        <w:rPr>
          <w:sz w:val="24"/>
          <w:szCs w:val="24"/>
        </w:rPr>
        <w:t>30</w:t>
      </w:r>
      <w:r w:rsidRPr="003D0B1D">
        <w:rPr>
          <w:sz w:val="24"/>
          <w:szCs w:val="24"/>
        </w:rPr>
        <w:t xml:space="preserve"> Dumfries &amp; Galloway Council (2008) Regional Economic Strategy.</w:t>
      </w:r>
    </w:p>
    <w:p w14:paraId="7886477B" w14:textId="77777777" w:rsidR="00C46514" w:rsidRPr="003D0B1D" w:rsidRDefault="00C46514" w:rsidP="00C46514">
      <w:pPr>
        <w:spacing w:after="120" w:line="240" w:lineRule="auto"/>
        <w:jc w:val="both"/>
        <w:rPr>
          <w:sz w:val="24"/>
          <w:szCs w:val="24"/>
        </w:rPr>
      </w:pPr>
      <w:r>
        <w:rPr>
          <w:sz w:val="24"/>
          <w:szCs w:val="24"/>
        </w:rPr>
        <w:t>31</w:t>
      </w:r>
      <w:r w:rsidRPr="003D0B1D">
        <w:rPr>
          <w:sz w:val="24"/>
          <w:szCs w:val="24"/>
        </w:rPr>
        <w:t xml:space="preserve"> Crichton Institute (2014) Dumfries &amp; Galloway Regional Economic Strategy, 2014-2020.</w:t>
      </w:r>
    </w:p>
    <w:p w14:paraId="52713C48" w14:textId="77777777" w:rsidR="00C46514" w:rsidRPr="003D0B1D" w:rsidRDefault="00C46514" w:rsidP="00C46514">
      <w:pPr>
        <w:spacing w:after="120" w:line="240" w:lineRule="auto"/>
        <w:jc w:val="both"/>
        <w:rPr>
          <w:sz w:val="24"/>
          <w:szCs w:val="24"/>
        </w:rPr>
      </w:pPr>
      <w:r>
        <w:rPr>
          <w:sz w:val="24"/>
          <w:szCs w:val="24"/>
        </w:rPr>
        <w:t>32</w:t>
      </w:r>
      <w:r w:rsidRPr="003D0B1D">
        <w:rPr>
          <w:sz w:val="24"/>
          <w:szCs w:val="24"/>
        </w:rPr>
        <w:t xml:space="preserve"> National Records of Scotland (2015) Dumfries &amp; Galloway Council Area-Demographic Factsheet.</w:t>
      </w:r>
    </w:p>
    <w:p w14:paraId="5D228712" w14:textId="77777777" w:rsidR="00C46514" w:rsidRDefault="00C46514" w:rsidP="00C46514">
      <w:pPr>
        <w:spacing w:after="120" w:line="240" w:lineRule="auto"/>
        <w:jc w:val="both"/>
        <w:rPr>
          <w:sz w:val="24"/>
          <w:szCs w:val="24"/>
        </w:rPr>
      </w:pPr>
      <w:r>
        <w:rPr>
          <w:sz w:val="24"/>
          <w:szCs w:val="24"/>
        </w:rPr>
        <w:t>33</w:t>
      </w:r>
      <w:r w:rsidRPr="003D0B1D">
        <w:rPr>
          <w:sz w:val="24"/>
          <w:szCs w:val="24"/>
        </w:rPr>
        <w:t xml:space="preserve"> NHS Dumfries &amp; Galloway (2012) Migration Summary, 2012.</w:t>
      </w:r>
    </w:p>
    <w:p w14:paraId="10A4B37B" w14:textId="77777777" w:rsidR="00C46514" w:rsidRDefault="00C46514" w:rsidP="00C46514">
      <w:pPr>
        <w:pStyle w:val="NormalWeb"/>
        <w:shd w:val="clear" w:color="auto" w:fill="FFFFFF"/>
        <w:spacing w:before="0" w:beforeAutospacing="0" w:after="120" w:afterAutospacing="0"/>
        <w:jc w:val="both"/>
        <w:rPr>
          <w:rFonts w:asciiTheme="minorHAnsi" w:hAnsiTheme="minorHAnsi"/>
        </w:rPr>
      </w:pPr>
      <w:r>
        <w:rPr>
          <w:rFonts w:asciiTheme="minorHAnsi" w:hAnsiTheme="minorHAnsi"/>
        </w:rPr>
        <w:t xml:space="preserve">34 </w:t>
      </w:r>
      <w:r w:rsidRPr="003D0B1D">
        <w:rPr>
          <w:rFonts w:asciiTheme="minorHAnsi" w:hAnsiTheme="minorHAnsi"/>
        </w:rPr>
        <w:t>ONS (2016) Regional labour market LI01-Local indicators for counties, local and unitary authorities, January 2016.</w:t>
      </w:r>
    </w:p>
    <w:p w14:paraId="1986256A" w14:textId="77777777" w:rsidR="00C46514" w:rsidRPr="003D0B1D" w:rsidRDefault="00C46514" w:rsidP="00C46514">
      <w:pPr>
        <w:pStyle w:val="NormalWeb"/>
        <w:shd w:val="clear" w:color="auto" w:fill="FFFFFF"/>
        <w:spacing w:before="0" w:beforeAutospacing="0" w:after="120" w:afterAutospacing="0"/>
        <w:jc w:val="both"/>
      </w:pPr>
      <w:r>
        <w:t>35</w:t>
      </w:r>
      <w:r w:rsidRPr="003D0B1D">
        <w:t xml:space="preserve"> SRUC (2014) Rural Scotland in Focus, 2014.</w:t>
      </w:r>
    </w:p>
    <w:p w14:paraId="4A562208" w14:textId="77777777" w:rsidR="00C46514" w:rsidRPr="003D0B1D" w:rsidRDefault="00C46514" w:rsidP="00C46514">
      <w:pPr>
        <w:pStyle w:val="NormalWeb"/>
        <w:shd w:val="clear" w:color="auto" w:fill="FFFFFF"/>
        <w:spacing w:before="0" w:beforeAutospacing="0" w:after="120" w:afterAutospacing="0"/>
        <w:jc w:val="both"/>
        <w:rPr>
          <w:rFonts w:asciiTheme="minorHAnsi" w:hAnsiTheme="minorHAnsi"/>
        </w:rPr>
      </w:pPr>
      <w:r>
        <w:rPr>
          <w:rFonts w:asciiTheme="minorHAnsi" w:hAnsiTheme="minorHAnsi"/>
        </w:rPr>
        <w:t>36</w:t>
      </w:r>
      <w:r w:rsidRPr="003D0B1D">
        <w:rPr>
          <w:rFonts w:asciiTheme="minorHAnsi" w:hAnsiTheme="minorHAnsi"/>
        </w:rPr>
        <w:t xml:space="preserve"> Crichton Institute (2014) Dumfries &amp; Galloway Regional Economic Strategy 2014-2020.</w:t>
      </w:r>
    </w:p>
    <w:p w14:paraId="65647488" w14:textId="77777777" w:rsidR="00C46514" w:rsidRPr="003D0B1D" w:rsidRDefault="00C46514" w:rsidP="00C46514">
      <w:pPr>
        <w:pStyle w:val="NormalWeb"/>
        <w:shd w:val="clear" w:color="auto" w:fill="FFFFFF"/>
        <w:spacing w:before="0" w:beforeAutospacing="0" w:after="120" w:afterAutospacing="0"/>
        <w:jc w:val="both"/>
        <w:rPr>
          <w:rFonts w:asciiTheme="minorHAnsi" w:hAnsiTheme="minorHAnsi"/>
        </w:rPr>
      </w:pPr>
      <w:r>
        <w:rPr>
          <w:rFonts w:asciiTheme="minorHAnsi" w:hAnsiTheme="minorHAnsi"/>
        </w:rPr>
        <w:t>37</w:t>
      </w:r>
      <w:r w:rsidRPr="003D0B1D">
        <w:rPr>
          <w:rFonts w:asciiTheme="minorHAnsi" w:hAnsiTheme="minorHAnsi"/>
        </w:rPr>
        <w:t xml:space="preserve"> Dumfries &amp; Galloway Council (2011) Regional Tourism Strategy 2011-2016.</w:t>
      </w:r>
    </w:p>
    <w:p w14:paraId="59D76743" w14:textId="77777777" w:rsidR="00C46514" w:rsidRPr="003D0B1D" w:rsidRDefault="00C46514" w:rsidP="00C46514">
      <w:pPr>
        <w:spacing w:after="120" w:line="240" w:lineRule="auto"/>
        <w:jc w:val="both"/>
        <w:rPr>
          <w:rFonts w:cs="Times New Roman"/>
          <w:bCs/>
          <w:sz w:val="24"/>
          <w:szCs w:val="24"/>
        </w:rPr>
      </w:pPr>
      <w:r>
        <w:rPr>
          <w:sz w:val="24"/>
          <w:szCs w:val="24"/>
        </w:rPr>
        <w:t>38</w:t>
      </w:r>
      <w:r w:rsidRPr="003D0B1D">
        <w:rPr>
          <w:sz w:val="24"/>
          <w:szCs w:val="24"/>
        </w:rPr>
        <w:t xml:space="preserve"> </w:t>
      </w:r>
      <w:r w:rsidRPr="003D0B1D">
        <w:rPr>
          <w:rFonts w:cs="Times New Roman"/>
          <w:bCs/>
          <w:sz w:val="24"/>
          <w:szCs w:val="24"/>
        </w:rPr>
        <w:t>Tourism Scotland, 2020.</w:t>
      </w:r>
    </w:p>
    <w:p w14:paraId="37A157B9" w14:textId="77777777" w:rsidR="00C46514" w:rsidRPr="003D0B1D" w:rsidRDefault="00C46514" w:rsidP="00C46514">
      <w:pPr>
        <w:spacing w:after="120" w:line="240" w:lineRule="auto"/>
        <w:jc w:val="both"/>
        <w:rPr>
          <w:rFonts w:cs="Times New Roman"/>
          <w:bCs/>
          <w:sz w:val="24"/>
          <w:szCs w:val="24"/>
        </w:rPr>
      </w:pPr>
      <w:r>
        <w:rPr>
          <w:rFonts w:cs="Times New Roman"/>
          <w:bCs/>
          <w:sz w:val="24"/>
          <w:szCs w:val="24"/>
        </w:rPr>
        <w:t>39</w:t>
      </w:r>
      <w:r w:rsidRPr="003D0B1D">
        <w:rPr>
          <w:rFonts w:cs="Times New Roman"/>
          <w:bCs/>
          <w:sz w:val="24"/>
          <w:szCs w:val="24"/>
        </w:rPr>
        <w:t xml:space="preserve"> ITV News (2015) Tourists bring record profits to Dumfries &amp; Galloway, 8 July 2015.</w:t>
      </w:r>
    </w:p>
    <w:p w14:paraId="43AF1AA4" w14:textId="77777777" w:rsidR="00C46514" w:rsidRDefault="00C46514" w:rsidP="00C46514">
      <w:pPr>
        <w:spacing w:after="120" w:line="240" w:lineRule="auto"/>
        <w:jc w:val="both"/>
        <w:rPr>
          <w:rFonts w:cs="Times New Roman"/>
          <w:bCs/>
          <w:sz w:val="24"/>
          <w:szCs w:val="24"/>
        </w:rPr>
      </w:pPr>
      <w:r>
        <w:rPr>
          <w:rFonts w:cs="Times New Roman"/>
          <w:bCs/>
          <w:sz w:val="24"/>
          <w:szCs w:val="24"/>
        </w:rPr>
        <w:t>40</w:t>
      </w:r>
      <w:r w:rsidRPr="003D0B1D">
        <w:rPr>
          <w:rFonts w:cs="Times New Roman"/>
          <w:bCs/>
          <w:sz w:val="24"/>
          <w:szCs w:val="24"/>
        </w:rPr>
        <w:t xml:space="preserve"> </w:t>
      </w:r>
      <w:r>
        <w:rPr>
          <w:rFonts w:cs="Times New Roman"/>
          <w:bCs/>
          <w:sz w:val="24"/>
          <w:szCs w:val="24"/>
        </w:rPr>
        <w:t>Dalziel, M (2016) Best in Britain. Dumfries &amp; Galloway Standard, 12 February 2016, p.1.</w:t>
      </w:r>
    </w:p>
    <w:p w14:paraId="2F9DD587" w14:textId="77777777" w:rsidR="00C46514" w:rsidRDefault="00C46514" w:rsidP="00C46514">
      <w:pPr>
        <w:spacing w:after="120" w:line="240" w:lineRule="auto"/>
        <w:jc w:val="both"/>
        <w:rPr>
          <w:rFonts w:cs="Times New Roman"/>
          <w:bCs/>
          <w:sz w:val="24"/>
          <w:szCs w:val="24"/>
        </w:rPr>
      </w:pPr>
      <w:r>
        <w:rPr>
          <w:rFonts w:cs="Times New Roman"/>
          <w:bCs/>
          <w:sz w:val="24"/>
          <w:szCs w:val="24"/>
        </w:rPr>
        <w:t>41</w:t>
      </w:r>
      <w:r w:rsidRPr="003D0B1D">
        <w:rPr>
          <w:rFonts w:cs="Times New Roman"/>
          <w:bCs/>
          <w:sz w:val="24"/>
          <w:szCs w:val="24"/>
        </w:rPr>
        <w:t xml:space="preserve"> </w:t>
      </w:r>
      <w:r>
        <w:rPr>
          <w:rFonts w:cs="Times New Roman"/>
          <w:bCs/>
          <w:sz w:val="24"/>
          <w:szCs w:val="24"/>
        </w:rPr>
        <w:t>DECC (2014) 2005-2012 UK Local and regional CO2 emissions: full dataset, MS Excel spreadsheet.</w:t>
      </w:r>
    </w:p>
    <w:p w14:paraId="41D13DBB" w14:textId="418E2484" w:rsidR="00675218" w:rsidRPr="00EC5815" w:rsidRDefault="00C46514" w:rsidP="00EC5815">
      <w:pPr>
        <w:spacing w:after="120" w:line="240" w:lineRule="auto"/>
        <w:jc w:val="both"/>
        <w:rPr>
          <w:sz w:val="24"/>
          <w:szCs w:val="24"/>
        </w:rPr>
      </w:pPr>
      <w:r>
        <w:rPr>
          <w:rFonts w:cs="Times New Roman"/>
          <w:bCs/>
          <w:sz w:val="24"/>
          <w:szCs w:val="24"/>
        </w:rPr>
        <w:t>42</w:t>
      </w:r>
      <w:r w:rsidRPr="003D0B1D">
        <w:rPr>
          <w:rFonts w:cs="Times New Roman"/>
          <w:bCs/>
          <w:sz w:val="24"/>
          <w:szCs w:val="24"/>
        </w:rPr>
        <w:t xml:space="preserve"> </w:t>
      </w:r>
      <w:r w:rsidRPr="003D0B1D">
        <w:rPr>
          <w:bCs/>
          <w:sz w:val="24"/>
          <w:szCs w:val="24"/>
        </w:rPr>
        <w:t xml:space="preserve">Kelbie, P. (2007) </w:t>
      </w:r>
      <w:r w:rsidRPr="003D0B1D">
        <w:rPr>
          <w:sz w:val="24"/>
          <w:szCs w:val="24"/>
        </w:rPr>
        <w:t>Scots must join green tourism race. The Guardian.  23 September 2007.</w:t>
      </w:r>
    </w:p>
    <w:sectPr w:rsidR="00675218" w:rsidRPr="00EC58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1470" w14:textId="77777777" w:rsidR="00DD3B2C" w:rsidRDefault="00DD3B2C" w:rsidP="00931BA1">
      <w:pPr>
        <w:spacing w:after="0" w:line="240" w:lineRule="auto"/>
      </w:pPr>
      <w:r>
        <w:separator/>
      </w:r>
    </w:p>
  </w:endnote>
  <w:endnote w:type="continuationSeparator" w:id="0">
    <w:p w14:paraId="422D25A3" w14:textId="77777777" w:rsidR="00DD3B2C" w:rsidRDefault="00DD3B2C" w:rsidP="0093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392" w14:textId="77777777" w:rsidR="00931BA1" w:rsidRDefault="0093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E75C" w14:textId="77777777" w:rsidR="00DD3B2C" w:rsidRDefault="00DD3B2C" w:rsidP="00931BA1">
      <w:pPr>
        <w:spacing w:after="0" w:line="240" w:lineRule="auto"/>
      </w:pPr>
      <w:r>
        <w:separator/>
      </w:r>
    </w:p>
  </w:footnote>
  <w:footnote w:type="continuationSeparator" w:id="0">
    <w:p w14:paraId="4A298BEF" w14:textId="77777777" w:rsidR="00DD3B2C" w:rsidRDefault="00DD3B2C" w:rsidP="00931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8D"/>
    <w:rsid w:val="000100AA"/>
    <w:rsid w:val="0006116E"/>
    <w:rsid w:val="00081475"/>
    <w:rsid w:val="00094F8F"/>
    <w:rsid w:val="000A6F5C"/>
    <w:rsid w:val="000C192A"/>
    <w:rsid w:val="000C682E"/>
    <w:rsid w:val="001130A6"/>
    <w:rsid w:val="00115CDA"/>
    <w:rsid w:val="00117B10"/>
    <w:rsid w:val="00133E74"/>
    <w:rsid w:val="0019378D"/>
    <w:rsid w:val="001A04CE"/>
    <w:rsid w:val="001A7799"/>
    <w:rsid w:val="001B1D3C"/>
    <w:rsid w:val="001B7504"/>
    <w:rsid w:val="001E248C"/>
    <w:rsid w:val="001E4EA6"/>
    <w:rsid w:val="002007EA"/>
    <w:rsid w:val="00245DC6"/>
    <w:rsid w:val="00263C9D"/>
    <w:rsid w:val="002D06EE"/>
    <w:rsid w:val="002D1CCF"/>
    <w:rsid w:val="002D5712"/>
    <w:rsid w:val="002D64CA"/>
    <w:rsid w:val="002E26F5"/>
    <w:rsid w:val="002E5AC6"/>
    <w:rsid w:val="00323DC3"/>
    <w:rsid w:val="003248E9"/>
    <w:rsid w:val="00340401"/>
    <w:rsid w:val="00342164"/>
    <w:rsid w:val="0038686F"/>
    <w:rsid w:val="00391DAB"/>
    <w:rsid w:val="003C57CC"/>
    <w:rsid w:val="003F593C"/>
    <w:rsid w:val="00466CCF"/>
    <w:rsid w:val="004D785B"/>
    <w:rsid w:val="004F01A8"/>
    <w:rsid w:val="004F5874"/>
    <w:rsid w:val="00550037"/>
    <w:rsid w:val="00551913"/>
    <w:rsid w:val="00583289"/>
    <w:rsid w:val="00584C02"/>
    <w:rsid w:val="005C73C5"/>
    <w:rsid w:val="005E2D6C"/>
    <w:rsid w:val="00612CD1"/>
    <w:rsid w:val="0062489F"/>
    <w:rsid w:val="006630AA"/>
    <w:rsid w:val="00675218"/>
    <w:rsid w:val="00675B2F"/>
    <w:rsid w:val="006775E6"/>
    <w:rsid w:val="00677B8D"/>
    <w:rsid w:val="00677C55"/>
    <w:rsid w:val="00681167"/>
    <w:rsid w:val="006A75C0"/>
    <w:rsid w:val="006B2EE5"/>
    <w:rsid w:val="006B493B"/>
    <w:rsid w:val="006B7703"/>
    <w:rsid w:val="006C45DA"/>
    <w:rsid w:val="006D359B"/>
    <w:rsid w:val="006D4BB0"/>
    <w:rsid w:val="007003A4"/>
    <w:rsid w:val="00733BF2"/>
    <w:rsid w:val="00744DFA"/>
    <w:rsid w:val="00757FDE"/>
    <w:rsid w:val="007A4785"/>
    <w:rsid w:val="007B3649"/>
    <w:rsid w:val="007C29EC"/>
    <w:rsid w:val="007D79CE"/>
    <w:rsid w:val="007E02B3"/>
    <w:rsid w:val="00821623"/>
    <w:rsid w:val="0083132C"/>
    <w:rsid w:val="00863B81"/>
    <w:rsid w:val="00871A55"/>
    <w:rsid w:val="00881797"/>
    <w:rsid w:val="008B1F21"/>
    <w:rsid w:val="008B4C91"/>
    <w:rsid w:val="008B4FB7"/>
    <w:rsid w:val="008D7F31"/>
    <w:rsid w:val="00931BA1"/>
    <w:rsid w:val="0094379C"/>
    <w:rsid w:val="009527F5"/>
    <w:rsid w:val="0096764F"/>
    <w:rsid w:val="00981A70"/>
    <w:rsid w:val="00992277"/>
    <w:rsid w:val="009B7192"/>
    <w:rsid w:val="009E4662"/>
    <w:rsid w:val="00A209FB"/>
    <w:rsid w:val="00A32AA7"/>
    <w:rsid w:val="00A728F4"/>
    <w:rsid w:val="00A90C2D"/>
    <w:rsid w:val="00A94ECC"/>
    <w:rsid w:val="00A96EDD"/>
    <w:rsid w:val="00AB505C"/>
    <w:rsid w:val="00AC52AB"/>
    <w:rsid w:val="00AC59B0"/>
    <w:rsid w:val="00AF5C13"/>
    <w:rsid w:val="00B02BC7"/>
    <w:rsid w:val="00B1294F"/>
    <w:rsid w:val="00B211AC"/>
    <w:rsid w:val="00B2249A"/>
    <w:rsid w:val="00B23AAC"/>
    <w:rsid w:val="00BA1F9F"/>
    <w:rsid w:val="00BB5735"/>
    <w:rsid w:val="00BF7577"/>
    <w:rsid w:val="00C07D2B"/>
    <w:rsid w:val="00C46514"/>
    <w:rsid w:val="00C5250B"/>
    <w:rsid w:val="00C714AA"/>
    <w:rsid w:val="00C71E7B"/>
    <w:rsid w:val="00CA08E6"/>
    <w:rsid w:val="00CA15B7"/>
    <w:rsid w:val="00CC5A8A"/>
    <w:rsid w:val="00CC67B6"/>
    <w:rsid w:val="00CE6C9E"/>
    <w:rsid w:val="00D2107C"/>
    <w:rsid w:val="00D32A08"/>
    <w:rsid w:val="00D826A7"/>
    <w:rsid w:val="00D95DAA"/>
    <w:rsid w:val="00DA474A"/>
    <w:rsid w:val="00DB1925"/>
    <w:rsid w:val="00DB6341"/>
    <w:rsid w:val="00DD3625"/>
    <w:rsid w:val="00DD3B2C"/>
    <w:rsid w:val="00DE1468"/>
    <w:rsid w:val="00DE3F4E"/>
    <w:rsid w:val="00DE3F68"/>
    <w:rsid w:val="00DE5C3F"/>
    <w:rsid w:val="00E00A64"/>
    <w:rsid w:val="00E0508E"/>
    <w:rsid w:val="00E124EB"/>
    <w:rsid w:val="00E129AE"/>
    <w:rsid w:val="00E2757C"/>
    <w:rsid w:val="00E61C45"/>
    <w:rsid w:val="00E65F55"/>
    <w:rsid w:val="00E66BA5"/>
    <w:rsid w:val="00E670E2"/>
    <w:rsid w:val="00E81F2A"/>
    <w:rsid w:val="00EA7320"/>
    <w:rsid w:val="00EC5815"/>
    <w:rsid w:val="00EC6825"/>
    <w:rsid w:val="00ED2A56"/>
    <w:rsid w:val="00EE1BB1"/>
    <w:rsid w:val="00F0057F"/>
    <w:rsid w:val="00F06E45"/>
    <w:rsid w:val="00F5183A"/>
    <w:rsid w:val="00F67DBD"/>
    <w:rsid w:val="00FE4869"/>
    <w:rsid w:val="00FE647B"/>
    <w:rsid w:val="00FF0B5D"/>
    <w:rsid w:val="00FF1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9047"/>
  <w15:chartTrackingRefBased/>
  <w15:docId w15:val="{DAA17453-0ABC-4CC5-A82A-3062674D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B5735"/>
  </w:style>
  <w:style w:type="character" w:styleId="Hyperlink">
    <w:name w:val="Hyperlink"/>
    <w:basedOn w:val="DefaultParagraphFont"/>
    <w:uiPriority w:val="99"/>
    <w:unhideWhenUsed/>
    <w:rsid w:val="00BB5735"/>
    <w:rPr>
      <w:color w:val="0000FF"/>
      <w:u w:val="single"/>
    </w:rPr>
  </w:style>
  <w:style w:type="character" w:styleId="Strong">
    <w:name w:val="Strong"/>
    <w:basedOn w:val="DefaultParagraphFont"/>
    <w:uiPriority w:val="22"/>
    <w:qFormat/>
    <w:rsid w:val="00BB5735"/>
    <w:rPr>
      <w:b/>
      <w:bCs/>
    </w:rPr>
  </w:style>
  <w:style w:type="paragraph" w:styleId="Header">
    <w:name w:val="header"/>
    <w:basedOn w:val="Normal"/>
    <w:link w:val="HeaderChar"/>
    <w:uiPriority w:val="99"/>
    <w:unhideWhenUsed/>
    <w:rsid w:val="0093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BA1"/>
  </w:style>
  <w:style w:type="paragraph" w:styleId="Footer">
    <w:name w:val="footer"/>
    <w:basedOn w:val="Normal"/>
    <w:link w:val="FooterChar"/>
    <w:uiPriority w:val="99"/>
    <w:unhideWhenUsed/>
    <w:rsid w:val="0093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BA1"/>
  </w:style>
  <w:style w:type="paragraph" w:styleId="BalloonText">
    <w:name w:val="Balloon Text"/>
    <w:basedOn w:val="Normal"/>
    <w:link w:val="BalloonTextChar"/>
    <w:uiPriority w:val="99"/>
    <w:semiHidden/>
    <w:unhideWhenUsed/>
    <w:rsid w:val="007D7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CE"/>
    <w:rPr>
      <w:rFonts w:ascii="Segoe UI" w:hAnsi="Segoe UI" w:cs="Segoe UI"/>
      <w:sz w:val="18"/>
      <w:szCs w:val="18"/>
    </w:rPr>
  </w:style>
  <w:style w:type="character" w:styleId="Emphasis">
    <w:name w:val="Emphasis"/>
    <w:basedOn w:val="DefaultParagraphFont"/>
    <w:uiPriority w:val="20"/>
    <w:qFormat/>
    <w:rsid w:val="005C7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ov.scot/topics/business-industry/tour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6494</Words>
  <Characters>37017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Aileen Jackson</cp:lastModifiedBy>
  <cp:revision>2</cp:revision>
  <cp:lastPrinted>2025-05-15T10:44:00Z</cp:lastPrinted>
  <dcterms:created xsi:type="dcterms:W3CDTF">2025-06-10T08:04:00Z</dcterms:created>
  <dcterms:modified xsi:type="dcterms:W3CDTF">2025-06-10T08:04:00Z</dcterms:modified>
</cp:coreProperties>
</file>