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FB91D" w14:textId="30CDFD1A" w:rsidR="00AA5379" w:rsidRDefault="0075646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D3506" wp14:editId="4A893F84">
                <wp:simplePos x="0" y="0"/>
                <wp:positionH relativeFrom="page">
                  <wp:posOffset>469900</wp:posOffset>
                </wp:positionH>
                <wp:positionV relativeFrom="page">
                  <wp:posOffset>419100</wp:posOffset>
                </wp:positionV>
                <wp:extent cx="6629400" cy="9817100"/>
                <wp:effectExtent l="0" t="0" r="0" b="12700"/>
                <wp:wrapThrough wrapText="bothSides">
                  <wp:wrapPolygon edited="0">
                    <wp:start x="83" y="0"/>
                    <wp:lineTo x="83" y="21572"/>
                    <wp:lineTo x="21434" y="21572"/>
                    <wp:lineTo x="21434" y="0"/>
                    <wp:lineTo x="83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981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916B7BB" w14:textId="77777777" w:rsidR="005D0DAA" w:rsidRPr="007D5796" w:rsidRDefault="005D0DAA" w:rsidP="000E099D">
                            <w:pPr>
                              <w:spacing w:after="24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36"/>
                              </w:rPr>
                            </w:pP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36"/>
                              </w:rPr>
                              <w:t xml:space="preserve">Web Links </w:t>
                            </w:r>
                          </w:p>
                          <w:p w14:paraId="04B8F88C" w14:textId="6D1CEABB" w:rsidR="005D0DAA" w:rsidRPr="002246F2" w:rsidRDefault="005D0DAA" w:rsidP="002246F2">
                            <w:pPr>
                              <w:spacing w:after="36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bookmarkStart w:id="0" w:name="_GoBack"/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Scotland Against Spin </w:t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36"/>
                              </w:rPr>
                              <w:t xml:space="preserve">- </w:t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Newsletter 21, August</w:t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2014  </w:t>
                            </w:r>
                          </w:p>
                          <w:bookmarkEnd w:id="0"/>
                          <w:p w14:paraId="4723B600" w14:textId="77777777" w:rsidR="005D0DAA" w:rsidRPr="000E078D" w:rsidRDefault="005D0DAA" w:rsidP="000A6B4E">
                            <w:pPr>
                              <w:spacing w:after="120" w:line="280" w:lineRule="exact"/>
                              <w:rPr>
                                <w:rFonts w:ascii="Gill Sans" w:hAnsi="Gill Sans" w:cs="Gill Sans"/>
                                <w:i/>
                                <w:color w:val="2552BB"/>
                              </w:rPr>
                            </w:pP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SAS Website –</w:t>
                            </w:r>
                            <w:r w:rsidRPr="000E078D">
                              <w:rPr>
                                <w:rFonts w:ascii="Gill Sans" w:hAnsi="Gill Sans" w:cs="Gill Sans"/>
                                <w:b/>
                                <w:i/>
                                <w:color w:val="7F7F7F"/>
                                <w:sz w:val="28"/>
                              </w:rPr>
                              <w:t xml:space="preserve"> </w:t>
                            </w:r>
                            <w:hyperlink r:id="rId6" w:history="1">
                              <w:r w:rsidRPr="000346FB">
                                <w:rPr>
                                  <w:rStyle w:val="Hyperlink"/>
                                  <w:rFonts w:ascii="Lucida Grande" w:hAnsi="Lucida Grande" w:cs="Lucida Grande"/>
                                  <w:b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http://www.scotlandagainstspin.org/</w:t>
                              </w:r>
                            </w:hyperlink>
                          </w:p>
                          <w:p w14:paraId="4009FF1B" w14:textId="77777777" w:rsidR="005D0DAA" w:rsidRPr="000E078D" w:rsidRDefault="005D0DAA" w:rsidP="000A6B4E">
                            <w:pPr>
                              <w:spacing w:after="120" w:line="280" w:lineRule="exact"/>
                              <w:rPr>
                                <w:rFonts w:ascii="Gill Sans" w:hAnsi="Gill Sans" w:cs="Gill Sans"/>
                                <w:i/>
                                <w:color w:val="2552BB"/>
                              </w:rPr>
                            </w:pP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SAS email –</w:t>
                            </w:r>
                            <w:r w:rsidRPr="000E078D">
                              <w:rPr>
                                <w:rFonts w:ascii="Gill Sans" w:hAnsi="Gill Sans" w:cs="Gill Sans"/>
                                <w:b/>
                                <w:i/>
                                <w:color w:val="7F7F7F"/>
                                <w:sz w:val="28"/>
                              </w:rPr>
                              <w:t xml:space="preserve"> </w:t>
                            </w:r>
                            <w:hyperlink r:id="rId7" w:history="1">
                              <w:r w:rsidRPr="000346FB">
                                <w:rPr>
                                  <w:rStyle w:val="Hyperlink"/>
                                  <w:rFonts w:ascii="Lucida Grande" w:hAnsi="Lucida Grande" w:cs="Lucida Grande"/>
                                  <w:b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info@scotlandagainstspin.org</w:t>
                              </w:r>
                            </w:hyperlink>
                          </w:p>
                          <w:p w14:paraId="5A8C983B" w14:textId="77777777" w:rsidR="005D0DAA" w:rsidRPr="000E078D" w:rsidRDefault="005D0DAA" w:rsidP="000A6B4E">
                            <w:pPr>
                              <w:spacing w:after="120" w:line="280" w:lineRule="exact"/>
                              <w:rPr>
                                <w:rFonts w:ascii="Gill Sans" w:hAnsi="Gill Sans" w:cs="Gill Sans"/>
                                <w:i/>
                                <w:color w:val="2552BB"/>
                              </w:rPr>
                            </w:pP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SAS twitter –</w:t>
                            </w:r>
                            <w:r w:rsidRPr="000E078D">
                              <w:rPr>
                                <w:rFonts w:ascii="Gill Sans" w:hAnsi="Gill Sans" w:cs="Gill Sans"/>
                                <w:b/>
                                <w:i/>
                                <w:color w:val="7F7F7F"/>
                                <w:sz w:val="28"/>
                              </w:rPr>
                              <w:t xml:space="preserve"> </w:t>
                            </w:r>
                            <w:hyperlink r:id="rId8" w:history="1">
                              <w:r w:rsidRPr="000346FB">
                                <w:rPr>
                                  <w:rStyle w:val="Hyperlink"/>
                                  <w:rFonts w:ascii="Lucida Grande" w:hAnsi="Lucida Grande" w:cs="Lucida Grande"/>
                                  <w:b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@scotlandagainstspin.org</w:t>
                              </w:r>
                            </w:hyperlink>
                          </w:p>
                          <w:p w14:paraId="5EB8FF13" w14:textId="77777777" w:rsidR="005D0DAA" w:rsidRPr="006616E4" w:rsidRDefault="005D0DAA" w:rsidP="00EC28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ill Sans" w:hAnsi="Gill Sans" w:cs="Gill Sans"/>
                                <w:b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SAS </w:t>
                            </w:r>
                            <w:proofErr w:type="spellStart"/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facebook</w:t>
                            </w:r>
                            <w:proofErr w:type="spellEnd"/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page -</w:t>
                            </w:r>
                            <w:r w:rsidRPr="000E078D">
                              <w:rPr>
                                <w:rFonts w:ascii="Gill Sans" w:hAnsi="Gill Sans" w:cs="Gill Sans"/>
                                <w:b/>
                                <w:i/>
                                <w:color w:val="7F7F7F"/>
                                <w:sz w:val="28"/>
                              </w:rPr>
                              <w:t xml:space="preserve"> </w:t>
                            </w:r>
                            <w:hyperlink r:id="rId9" w:history="1">
                              <w:r w:rsidRPr="006616E4">
                                <w:rPr>
                                  <w:rFonts w:ascii="Lucida Grande" w:hAnsi="Lucida Grande" w:cs="Lucida Grande"/>
                                  <w:b/>
                                  <w:i/>
                                  <w:iCs/>
                                  <w:color w:val="2552BB"/>
                                  <w:sz w:val="22"/>
                                  <w:szCs w:val="22"/>
                                </w:rPr>
                                <w:t>www.facebook.com/groups/281302381898831/</w:t>
                              </w:r>
                            </w:hyperlink>
                          </w:p>
                          <w:p w14:paraId="7A1E6E77" w14:textId="77777777" w:rsidR="005D0DAA" w:rsidRDefault="005D0DAA" w:rsidP="000E099D">
                            <w:pPr>
                              <w:spacing w:after="24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36"/>
                              </w:rPr>
                            </w:pPr>
                          </w:p>
                          <w:p w14:paraId="47AA4836" w14:textId="77777777" w:rsidR="002246F2" w:rsidRDefault="002246F2" w:rsidP="002246F2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722091F9" w14:textId="41CE1F8A" w:rsidR="002246F2" w:rsidRPr="007D5796" w:rsidRDefault="002246F2" w:rsidP="002246F2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1</w:t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Dear Supporters</w:t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….</w:t>
                            </w:r>
                            <w:proofErr w:type="gramEnd"/>
                          </w:p>
                          <w:p w14:paraId="1065BFBC" w14:textId="2A71DC4B" w:rsidR="005D0DAA" w:rsidRDefault="002246F2" w:rsidP="002246F2">
                            <w:pPr>
                              <w:spacing w:after="120" w:line="280" w:lineRule="exact"/>
                              <w:ind w:left="1418"/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>Protect Wild Scotland</w:t>
                            </w:r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 xml:space="preserve"> website -</w:t>
                            </w:r>
                            <w:r w:rsidRPr="00B44179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 xml:space="preserve"> </w:t>
                            </w:r>
                            <w:hyperlink r:id="rId10" w:history="1">
                              <w:r w:rsidRPr="002246F2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http://www.protectwildscotland.org/wind/wind-news/sunday-times-no-more-wind-farms-please-scotland-is-full-says-planning-official/</w:t>
                              </w:r>
                            </w:hyperlink>
                          </w:p>
                          <w:p w14:paraId="67746D29" w14:textId="77777777" w:rsidR="002246F2" w:rsidRPr="007D5796" w:rsidRDefault="002246F2" w:rsidP="002246F2">
                            <w:pPr>
                              <w:spacing w:after="120" w:line="280" w:lineRule="exact"/>
                              <w:ind w:left="1418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36"/>
                              </w:rPr>
                            </w:pPr>
                          </w:p>
                          <w:p w14:paraId="77CF8363" w14:textId="4132613D" w:rsidR="005D0DAA" w:rsidRPr="007D5796" w:rsidRDefault="005D0DAA" w:rsidP="00EC5B79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3</w:t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John Muir Trust makes legal challenge….</w:t>
                            </w:r>
                          </w:p>
                          <w:p w14:paraId="6EF05437" w14:textId="7647E462" w:rsidR="005D0DAA" w:rsidRPr="008A6619" w:rsidRDefault="005D0DAA" w:rsidP="00EC5B79">
                            <w:pPr>
                              <w:spacing w:after="120" w:line="280" w:lineRule="exact"/>
                              <w:ind w:left="1418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>John Muir Trust website -</w:t>
                            </w:r>
                            <w:r w:rsidRPr="00B44179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 xml:space="preserve"> </w:t>
                            </w:r>
                            <w:r w:rsidRPr="00EC5B79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t>http://www.jmt.org/stronelairg.asp</w:t>
                            </w:r>
                          </w:p>
                          <w:p w14:paraId="14DBA783" w14:textId="77777777" w:rsidR="005D0DAA" w:rsidRDefault="005D0DAA" w:rsidP="00F0707F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5116535D" w14:textId="16CDE981" w:rsidR="005D0DAA" w:rsidRPr="007D5796" w:rsidRDefault="005D0DAA" w:rsidP="00F0707F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4</w:t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Sustainable Shetland fights on….</w:t>
                            </w:r>
                          </w:p>
                          <w:p w14:paraId="5FB2732D" w14:textId="4243738B" w:rsidR="005D0DAA" w:rsidRDefault="005D0DAA" w:rsidP="005D0DAA">
                            <w:pPr>
                              <w:spacing w:after="120" w:line="280" w:lineRule="exact"/>
                              <w:ind w:left="1418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>Sustainable Shetland website -</w:t>
                            </w:r>
                            <w:r w:rsidRPr="00B44179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 xml:space="preserve"> </w:t>
                            </w:r>
                            <w:hyperlink r:id="rId11" w:history="1">
                              <w:r w:rsidRPr="00EC5B79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http://www.sustainableshetland.org/index.htm</w:t>
                              </w:r>
                            </w:hyperlink>
                          </w:p>
                          <w:p w14:paraId="30B4624E" w14:textId="77777777" w:rsidR="005D0DAA" w:rsidRPr="005D0DAA" w:rsidRDefault="005D0DAA" w:rsidP="005D0DAA">
                            <w:pPr>
                              <w:spacing w:after="120" w:line="280" w:lineRule="exact"/>
                              <w:ind w:left="1418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</w:p>
                          <w:p w14:paraId="787538BF" w14:textId="1B861380" w:rsidR="005D0DAA" w:rsidRPr="007D5796" w:rsidRDefault="005D0DAA" w:rsidP="003C0A0A">
                            <w:pPr>
                              <w:spacing w:after="80" w:line="280" w:lineRule="exact"/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 xml:space="preserve"> 6</w:t>
                            </w:r>
                            <w:r w:rsidRPr="007D5796"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Pr="007D5796"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>Water, water everywhere</w:t>
                            </w:r>
                            <w:r w:rsidRPr="007D5796"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>….</w:t>
                            </w:r>
                            <w:proofErr w:type="gramEnd"/>
                            <w:r w:rsidRPr="007D5796"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 w14:paraId="58BF90BC" w14:textId="351A7E86" w:rsidR="005D0DAA" w:rsidRPr="00BE42A8" w:rsidRDefault="005D0DAA" w:rsidP="00BE42A8">
                            <w:pPr>
                              <w:spacing w:after="120" w:line="280" w:lineRule="exact"/>
                              <w:ind w:left="1440"/>
                              <w:rPr>
                                <w:rStyle w:val="Hyperlink"/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>Windfarms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 xml:space="preserve">, Water and the Smoking Gun Video </w:t>
                            </w:r>
                            <w:proofErr w:type="gramStart"/>
                            <w:r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 xml:space="preserve">- </w:t>
                            </w:r>
                            <w:r w:rsidRPr="007D5796">
                              <w:rPr>
                                <w:rStyle w:val="Hyperlink"/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u w:val="none"/>
                              </w:rPr>
                              <w:t xml:space="preserve"> </w:t>
                            </w:r>
                            <w:proofErr w:type="gramEnd"/>
                            <w:r w:rsidRPr="00BE42A8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E42A8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instrText xml:space="preserve"> HYPERLINK "http://scotlandagainstspin.org/2014/08/windfarms-water-smoking-gun/" </w:instrText>
                            </w:r>
                            <w:r w:rsidRPr="00BE42A8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E42A8">
                              <w:rPr>
                                <w:rStyle w:val="Hyperlink"/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  <w:u w:val="none"/>
                              </w:rPr>
                              <w:t>http://scotlandagainstspin.org/2014/08/windfarms-water-smoking-gun/</w:t>
                            </w:r>
                            <w:r w:rsidRPr="00BE42A8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3CEB5B02" w14:textId="39AF4B7E" w:rsidR="005D0DAA" w:rsidRDefault="005D0DAA" w:rsidP="008A6619">
                            <w:pPr>
                              <w:spacing w:after="80" w:line="280" w:lineRule="exact"/>
                              <w:ind w:left="720" w:firstLine="720"/>
                              <w:rPr>
                                <w:rFonts w:ascii="Lucida Grande" w:hAnsi="Lucida Grande" w:cs="Lucida Grande"/>
                                <w:color w:val="000000"/>
                              </w:rPr>
                            </w:pPr>
                            <w:r w:rsidRPr="00BE42A8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>Alan Stewart Photographer -</w:t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</w:t>
                            </w:r>
                            <w:hyperlink r:id="rId12" w:history="1">
                              <w:r w:rsidRPr="008A6619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http://www.geograph.org.uk/profile/1594</w:t>
                              </w:r>
                            </w:hyperlink>
                          </w:p>
                          <w:p w14:paraId="25A48F4F" w14:textId="3F11829B" w:rsidR="005D0DAA" w:rsidRPr="00EC5B79" w:rsidRDefault="005D0DAA" w:rsidP="00EC5B79">
                            <w:pPr>
                              <w:spacing w:after="80" w:line="280" w:lineRule="exact"/>
                              <w:ind w:left="720" w:firstLine="720"/>
                              <w:rPr>
                                <w:rFonts w:ascii="Lucida Grande" w:hAnsi="Lucida Grande" w:cs="Lucida Grande"/>
                                <w:color w:val="000000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Creative Commons </w:t>
                            </w:r>
                            <w:proofErr w:type="spell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 - </w:t>
                            </w:r>
                            <w:hyperlink r:id="rId13" w:history="1">
                              <w:r w:rsidRPr="008A6619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http://creativecommons.org/licenses/by-sa/2.0/</w:t>
                              </w:r>
                            </w:hyperlink>
                          </w:p>
                          <w:p w14:paraId="416F87EE" w14:textId="1F27AA24" w:rsidR="005D0DAA" w:rsidRDefault="005D0DAA" w:rsidP="005D0DAA">
                            <w:pPr>
                              <w:spacing w:after="80" w:line="280" w:lineRule="exact"/>
                              <w:ind w:left="1440"/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>Scottish Government Parliamentary Questions -</w:t>
                            </w:r>
                            <w:r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 xml:space="preserve"> </w:t>
                            </w:r>
                            <w:r w:rsidRPr="008A6619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t>http://www.scottish.parliament.uk/parliamentarybusiness/28877.aspx.</w:t>
                            </w:r>
                            <w:proofErr w:type="gramEnd"/>
                          </w:p>
                          <w:p w14:paraId="3DCAEE1E" w14:textId="77777777" w:rsidR="005D0DAA" w:rsidRPr="005D0DAA" w:rsidRDefault="005D0DAA" w:rsidP="005D0DAA">
                            <w:pPr>
                              <w:spacing w:after="80" w:line="280" w:lineRule="exact"/>
                              <w:ind w:left="1440"/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</w:pPr>
                          </w:p>
                          <w:p w14:paraId="3F46AD4A" w14:textId="7C6A32C3" w:rsidR="005D0DAA" w:rsidRPr="007D5796" w:rsidRDefault="005D0DAA" w:rsidP="00AD064F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proofErr w:type="spellStart"/>
                            <w:r w:rsidRPr="00AD064F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Pg</w:t>
                            </w:r>
                            <w:proofErr w:type="spellEnd"/>
                            <w:r w:rsidRPr="00AD064F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ab/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It’s official – EU produces less hot air than it used to…!</w:t>
                            </w:r>
                          </w:p>
                          <w:p w14:paraId="0065C4FF" w14:textId="1C8411C8" w:rsidR="002B1D71" w:rsidRDefault="005D0DAA" w:rsidP="002B1D71">
                            <w:pPr>
                              <w:spacing w:after="80" w:line="280" w:lineRule="exact"/>
                              <w:ind w:left="1440"/>
                              <w:rPr>
                                <w:rStyle w:val="Hyperlink"/>
                                <w:rFonts w:ascii="Lucida Grande" w:hAnsi="Lucida Grande" w:cs="Lucida Grande"/>
                                <w:color w:val="2552BB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The Greenhouse Inventory Report - </w:t>
                            </w:r>
                            <w:hyperlink r:id="rId14" w:history="1">
                              <w:r w:rsidRPr="008A6619">
                                <w:rPr>
                                  <w:rStyle w:val="Hyperlink"/>
                                  <w:rFonts w:ascii="Lucida Grande" w:hAnsi="Lucida Grande" w:cs="Lucida Grande"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http://www.eea.europa.eu//publications/european-union-greenhouse-gas-inventory-2014</w:t>
                              </w:r>
                            </w:hyperlink>
                          </w:p>
                          <w:p w14:paraId="11AAE1E7" w14:textId="77777777" w:rsidR="002B1D71" w:rsidRPr="002B1D71" w:rsidRDefault="002B1D71" w:rsidP="002B1D71">
                            <w:pPr>
                              <w:spacing w:after="80" w:line="280" w:lineRule="exact"/>
                              <w:ind w:left="1440"/>
                              <w:rPr>
                                <w:rFonts w:ascii="Lucida Grande" w:hAnsi="Lucida Grande" w:cs="Lucida Grande"/>
                                <w:color w:val="2552BB"/>
                                <w:sz w:val="22"/>
                                <w:szCs w:val="22"/>
                              </w:rPr>
                            </w:pPr>
                          </w:p>
                          <w:p w14:paraId="629C2F0C" w14:textId="57596BA9" w:rsidR="005D0DAA" w:rsidRPr="007D5796" w:rsidRDefault="005D0DAA" w:rsidP="000346FB">
                            <w:pPr>
                              <w:spacing w:after="80" w:line="280" w:lineRule="exact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 xml:space="preserve"> 12</w:t>
                            </w:r>
                            <w:r w:rsidR="002B1D71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</w:rPr>
                              <w:t>SAS Bookshelf….</w:t>
                            </w:r>
                          </w:p>
                          <w:p w14:paraId="20AC23C2" w14:textId="5474B6B1" w:rsidR="005D0DAA" w:rsidRPr="00BE42A8" w:rsidRDefault="005D0DAA" w:rsidP="00BE42A8">
                            <w:pPr>
                              <w:spacing w:line="280" w:lineRule="exact"/>
                              <w:ind w:left="1440"/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>Planning Democracy website</w:t>
                            </w:r>
                            <w:r w:rsidRPr="007D5796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 -</w:t>
                            </w:r>
                            <w:r w:rsidRPr="008A6619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 xml:space="preserve"> </w:t>
                            </w:r>
                            <w:hyperlink r:id="rId15" w:history="1">
                              <w:r w:rsidRPr="008A6619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http://www.planningdemocracy.org.uk</w:t>
                              </w:r>
                            </w:hyperlink>
                          </w:p>
                          <w:p w14:paraId="1A96EEE0" w14:textId="4E8F00DD" w:rsidR="005D0DAA" w:rsidRPr="008A6619" w:rsidRDefault="005D0DAA" w:rsidP="008A6619">
                            <w:pPr>
                              <w:spacing w:line="280" w:lineRule="exact"/>
                              <w:ind w:left="1440"/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</w:pPr>
                            <w:r w:rsidRPr="008A6619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Sound, Noise, Flicker e-book </w:t>
                            </w:r>
                            <w:r w:rsidRPr="008A6619">
                              <w:rPr>
                                <w:rFonts w:ascii="Lucida Grande" w:hAnsi="Lucida Grande" w:cs="Lucida Grande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  <w:t>-</w:t>
                            </w:r>
                            <w:r w:rsidRPr="008A6619">
                              <w:rPr>
                                <w:rFonts w:ascii="Lucida Grande" w:hAnsi="Lucida Grande" w:cs="Lucida Grande"/>
                                <w:b/>
                                <w:i/>
                                <w:color w:val="2552BB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6" w:history="1">
                              <w:r w:rsidRPr="008A6619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color w:val="2552BB"/>
                                  <w:sz w:val="22"/>
                                  <w:szCs w:val="22"/>
                                  <w:u w:val="none"/>
                                </w:rPr>
                                <w:t>http://www.amazon.co.uk/Sound-Noise-Flicker-Perception-Activity-ebook/dp/B00LHCSSWW/ref=sr_1_1?s=books&amp;ie=UTF8&amp;qid=140888118</w:t>
                              </w:r>
                            </w:hyperlink>
                          </w:p>
                          <w:p w14:paraId="5F20EEC2" w14:textId="77777777" w:rsidR="005D0DAA" w:rsidRPr="008A6619" w:rsidRDefault="005D0DAA" w:rsidP="008A6619">
                            <w:pPr>
                              <w:spacing w:line="280" w:lineRule="exact"/>
                              <w:ind w:left="1440"/>
                              <w:rPr>
                                <w:rFonts w:ascii="Lucida Grande" w:hAnsi="Lucida Grande" w:cs="Lucida Grande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14FC237" w14:textId="0F237011" w:rsidR="005D0DAA" w:rsidRPr="00BE42A8" w:rsidRDefault="005D0DAA" w:rsidP="00BE42A8">
                            <w:pPr>
                              <w:spacing w:after="80" w:line="280" w:lineRule="exact"/>
                              <w:ind w:left="1440"/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E42A8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White elephants….</w:t>
                            </w:r>
                          </w:p>
                          <w:p w14:paraId="5D8EF8A4" w14:textId="6D80E1FB" w:rsidR="005D0DAA" w:rsidRPr="00AD064F" w:rsidRDefault="005D0DAA" w:rsidP="008A6619">
                            <w:pPr>
                              <w:spacing w:line="280" w:lineRule="exact"/>
                              <w:ind w:left="1440"/>
                              <w:rPr>
                                <w:rFonts w:ascii="Gill Sans" w:hAnsi="Gill Sans" w:cs="Gill Sans"/>
                                <w:b/>
                                <w:i/>
                                <w:color w:val="2552BB"/>
                              </w:rPr>
                            </w:pPr>
                            <w:r w:rsidRPr="00BE42A8"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>Note</w:t>
                            </w:r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 a Lot of People Know </w:t>
                            </w:r>
                            <w:proofErr w:type="gramStart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>That</w:t>
                            </w:r>
                            <w:proofErr w:type="gramEnd"/>
                            <w:r>
                              <w:rPr>
                                <w:rFonts w:ascii="Gill Sans" w:hAnsi="Gill Sans" w:cs="Gill Sans"/>
                                <w:b/>
                                <w:i/>
                                <w:color w:val="595959" w:themeColor="text1" w:themeTint="A6"/>
                              </w:rPr>
                              <w:t xml:space="preserve"> blog - </w:t>
                            </w:r>
                            <w:r w:rsidRPr="008A6619">
                              <w:rPr>
                                <w:rFonts w:ascii="Lucida Grande" w:hAnsi="Lucida Grande" w:cs="Lucida Grande"/>
                                <w:i/>
                                <w:color w:val="2552BB"/>
                                <w:sz w:val="22"/>
                                <w:szCs w:val="22"/>
                              </w:rPr>
                              <w:t>http://notalotofpeopleknowthat.wordpress.com/2014/07/27/wind-turbines-white-elephants/</w:t>
                            </w:r>
                          </w:p>
                          <w:p w14:paraId="4504E056" w14:textId="694F99CD" w:rsidR="005D0DAA" w:rsidRPr="000E078D" w:rsidRDefault="005D0DAA" w:rsidP="000346FB">
                            <w:pPr>
                              <w:spacing w:after="360" w:line="280" w:lineRule="exact"/>
                              <w:rPr>
                                <w:rFonts w:ascii="Gill Sans" w:hAnsi="Gill Sans" w:cs="Gill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7pt;margin-top:33pt;width:522pt;height:77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" mv:complextextbox="1" filled="f" stroked="f">
                <v:path arrowok="t"/>
                <v:textbox>
                  <w:txbxContent>
                    <w:p w14:paraId="1916B7BB" w14:textId="77777777" w:rsidR="005D0DAA" w:rsidRPr="007D5796" w:rsidRDefault="005D0DAA" w:rsidP="000E099D">
                      <w:pPr>
                        <w:spacing w:after="24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36"/>
                        </w:rPr>
                      </w:pP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36"/>
                        </w:rPr>
                        <w:t xml:space="preserve">Web Links </w:t>
                      </w:r>
                    </w:p>
                    <w:p w14:paraId="04B8F88C" w14:textId="6D1CEABB" w:rsidR="005D0DAA" w:rsidRPr="002246F2" w:rsidRDefault="005D0DAA" w:rsidP="002246F2">
                      <w:pPr>
                        <w:spacing w:after="36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  <w:bookmarkStart w:id="1" w:name="_GoBack"/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Scotland Against Spin </w:t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36"/>
                        </w:rPr>
                        <w:t xml:space="preserve">- </w:t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Newsletter 21, August</w:t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2014  </w:t>
                      </w:r>
                    </w:p>
                    <w:bookmarkEnd w:id="1"/>
                    <w:p w14:paraId="4723B600" w14:textId="77777777" w:rsidR="005D0DAA" w:rsidRPr="000E078D" w:rsidRDefault="005D0DAA" w:rsidP="000A6B4E">
                      <w:pPr>
                        <w:spacing w:after="120" w:line="280" w:lineRule="exact"/>
                        <w:rPr>
                          <w:rFonts w:ascii="Gill Sans" w:hAnsi="Gill Sans" w:cs="Gill Sans"/>
                          <w:i/>
                          <w:color w:val="2552BB"/>
                        </w:rPr>
                      </w:pP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SAS Website –</w:t>
                      </w:r>
                      <w:r w:rsidRPr="000E078D">
                        <w:rPr>
                          <w:rFonts w:ascii="Gill Sans" w:hAnsi="Gill Sans" w:cs="Gill Sans"/>
                          <w:b/>
                          <w:i/>
                          <w:color w:val="7F7F7F"/>
                          <w:sz w:val="28"/>
                        </w:rPr>
                        <w:t xml:space="preserve"> </w:t>
                      </w:r>
                      <w:hyperlink r:id="rId17" w:history="1">
                        <w:r w:rsidRPr="000346FB">
                          <w:rPr>
                            <w:rStyle w:val="Hyperlink"/>
                            <w:rFonts w:ascii="Lucida Grande" w:hAnsi="Lucida Grande" w:cs="Lucida Grande"/>
                            <w:b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http://www.scotlandagainstspin.org/</w:t>
                        </w:r>
                      </w:hyperlink>
                    </w:p>
                    <w:p w14:paraId="4009FF1B" w14:textId="77777777" w:rsidR="005D0DAA" w:rsidRPr="000E078D" w:rsidRDefault="005D0DAA" w:rsidP="000A6B4E">
                      <w:pPr>
                        <w:spacing w:after="120" w:line="280" w:lineRule="exact"/>
                        <w:rPr>
                          <w:rFonts w:ascii="Gill Sans" w:hAnsi="Gill Sans" w:cs="Gill Sans"/>
                          <w:i/>
                          <w:color w:val="2552BB"/>
                        </w:rPr>
                      </w:pP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SAS email –</w:t>
                      </w:r>
                      <w:r w:rsidRPr="000E078D">
                        <w:rPr>
                          <w:rFonts w:ascii="Gill Sans" w:hAnsi="Gill Sans" w:cs="Gill Sans"/>
                          <w:b/>
                          <w:i/>
                          <w:color w:val="7F7F7F"/>
                          <w:sz w:val="28"/>
                        </w:rPr>
                        <w:t xml:space="preserve"> </w:t>
                      </w:r>
                      <w:hyperlink r:id="rId18" w:history="1">
                        <w:r w:rsidRPr="000346FB">
                          <w:rPr>
                            <w:rStyle w:val="Hyperlink"/>
                            <w:rFonts w:ascii="Lucida Grande" w:hAnsi="Lucida Grande" w:cs="Lucida Grande"/>
                            <w:b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info@scotlandagainstspin.org</w:t>
                        </w:r>
                      </w:hyperlink>
                    </w:p>
                    <w:p w14:paraId="5A8C983B" w14:textId="77777777" w:rsidR="005D0DAA" w:rsidRPr="000E078D" w:rsidRDefault="005D0DAA" w:rsidP="000A6B4E">
                      <w:pPr>
                        <w:spacing w:after="120" w:line="280" w:lineRule="exact"/>
                        <w:rPr>
                          <w:rFonts w:ascii="Gill Sans" w:hAnsi="Gill Sans" w:cs="Gill Sans"/>
                          <w:i/>
                          <w:color w:val="2552BB"/>
                        </w:rPr>
                      </w:pP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SAS twitter –</w:t>
                      </w:r>
                      <w:r w:rsidRPr="000E078D">
                        <w:rPr>
                          <w:rFonts w:ascii="Gill Sans" w:hAnsi="Gill Sans" w:cs="Gill Sans"/>
                          <w:b/>
                          <w:i/>
                          <w:color w:val="7F7F7F"/>
                          <w:sz w:val="28"/>
                        </w:rPr>
                        <w:t xml:space="preserve"> </w:t>
                      </w:r>
                      <w:hyperlink r:id="rId19" w:history="1">
                        <w:r w:rsidRPr="000346FB">
                          <w:rPr>
                            <w:rStyle w:val="Hyperlink"/>
                            <w:rFonts w:ascii="Lucida Grande" w:hAnsi="Lucida Grande" w:cs="Lucida Grande"/>
                            <w:b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@scotlandagainstspin.org</w:t>
                        </w:r>
                      </w:hyperlink>
                    </w:p>
                    <w:p w14:paraId="5EB8FF13" w14:textId="77777777" w:rsidR="005D0DAA" w:rsidRPr="006616E4" w:rsidRDefault="005D0DAA" w:rsidP="00EC284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ill Sans" w:hAnsi="Gill Sans" w:cs="Gill Sans"/>
                          <w:b/>
                          <w:color w:val="1A1A1A"/>
                          <w:sz w:val="26"/>
                          <w:szCs w:val="26"/>
                        </w:rPr>
                      </w:pP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SAS </w:t>
                      </w:r>
                      <w:proofErr w:type="spellStart"/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facebook</w:t>
                      </w:r>
                      <w:proofErr w:type="spellEnd"/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page -</w:t>
                      </w:r>
                      <w:r w:rsidRPr="000E078D">
                        <w:rPr>
                          <w:rFonts w:ascii="Gill Sans" w:hAnsi="Gill Sans" w:cs="Gill Sans"/>
                          <w:b/>
                          <w:i/>
                          <w:color w:val="7F7F7F"/>
                          <w:sz w:val="28"/>
                        </w:rPr>
                        <w:t xml:space="preserve"> </w:t>
                      </w:r>
                      <w:hyperlink r:id="rId20" w:history="1">
                        <w:r w:rsidRPr="006616E4">
                          <w:rPr>
                            <w:rFonts w:ascii="Lucida Grande" w:hAnsi="Lucida Grande" w:cs="Lucida Grande"/>
                            <w:b/>
                            <w:i/>
                            <w:iCs/>
                            <w:color w:val="2552BB"/>
                            <w:sz w:val="22"/>
                            <w:szCs w:val="22"/>
                          </w:rPr>
                          <w:t>www.facebook.com/groups/281302381898831/</w:t>
                        </w:r>
                      </w:hyperlink>
                    </w:p>
                    <w:p w14:paraId="7A1E6E77" w14:textId="77777777" w:rsidR="005D0DAA" w:rsidRDefault="005D0DAA" w:rsidP="000E099D">
                      <w:pPr>
                        <w:spacing w:after="24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36"/>
                        </w:rPr>
                      </w:pPr>
                    </w:p>
                    <w:p w14:paraId="47AA4836" w14:textId="77777777" w:rsidR="002246F2" w:rsidRDefault="002246F2" w:rsidP="002246F2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</w:p>
                    <w:p w14:paraId="722091F9" w14:textId="41CE1F8A" w:rsidR="002246F2" w:rsidRPr="007D5796" w:rsidRDefault="002246F2" w:rsidP="002246F2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Pg</w:t>
                      </w:r>
                      <w:proofErr w:type="spellEnd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1</w:t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Dear Supporters</w:t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….</w:t>
                      </w:r>
                      <w:proofErr w:type="gramEnd"/>
                    </w:p>
                    <w:p w14:paraId="1065BFBC" w14:textId="2A71DC4B" w:rsidR="005D0DAA" w:rsidRDefault="002246F2" w:rsidP="002246F2">
                      <w:pPr>
                        <w:spacing w:after="120" w:line="280" w:lineRule="exact"/>
                        <w:ind w:left="1418"/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>Protect Wild Scotland</w:t>
                      </w:r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 xml:space="preserve"> website -</w:t>
                      </w:r>
                      <w:r w:rsidRPr="00B44179">
                        <w:rPr>
                          <w:rFonts w:ascii="Lucida Grande" w:hAnsi="Lucida Grande" w:cs="Lucida Grande"/>
                          <w:color w:val="000000"/>
                        </w:rPr>
                        <w:t xml:space="preserve"> </w:t>
                      </w:r>
                      <w:hyperlink r:id="rId21" w:history="1">
                        <w:r w:rsidRPr="002246F2">
                          <w:rPr>
                            <w:rStyle w:val="Hyperlink"/>
                            <w:rFonts w:ascii="Lucida Grande" w:hAnsi="Lucida Grande" w:cs="Lucida Grande"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http://www.protectwildscotland.org/wind/wind-news/sunday-times-no-more-wind-farms-please-scotland-is-full-says-planning-official/</w:t>
                        </w:r>
                      </w:hyperlink>
                    </w:p>
                    <w:p w14:paraId="67746D29" w14:textId="77777777" w:rsidR="002246F2" w:rsidRPr="007D5796" w:rsidRDefault="002246F2" w:rsidP="002246F2">
                      <w:pPr>
                        <w:spacing w:after="120" w:line="280" w:lineRule="exact"/>
                        <w:ind w:left="1418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36"/>
                        </w:rPr>
                      </w:pPr>
                    </w:p>
                    <w:p w14:paraId="77CF8363" w14:textId="4132613D" w:rsidR="005D0DAA" w:rsidRPr="007D5796" w:rsidRDefault="005D0DAA" w:rsidP="00EC5B79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  <w:proofErr w:type="spell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Pg</w:t>
                      </w:r>
                      <w:proofErr w:type="spellEnd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3</w:t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John Muir Trust makes legal challenge….</w:t>
                      </w:r>
                    </w:p>
                    <w:p w14:paraId="6EF05437" w14:textId="7647E462" w:rsidR="005D0DAA" w:rsidRPr="008A6619" w:rsidRDefault="005D0DAA" w:rsidP="00EC5B79">
                      <w:pPr>
                        <w:spacing w:after="120" w:line="280" w:lineRule="exact"/>
                        <w:ind w:left="1418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>John Muir Trust website -</w:t>
                      </w:r>
                      <w:r w:rsidRPr="00B44179">
                        <w:rPr>
                          <w:rFonts w:ascii="Lucida Grande" w:hAnsi="Lucida Grande" w:cs="Lucida Grande"/>
                          <w:color w:val="000000"/>
                        </w:rPr>
                        <w:t xml:space="preserve"> </w:t>
                      </w:r>
                      <w:r w:rsidRPr="00EC5B79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t>http://www.jmt.org/stronelairg.asp</w:t>
                      </w:r>
                    </w:p>
                    <w:p w14:paraId="14DBA783" w14:textId="77777777" w:rsidR="005D0DAA" w:rsidRDefault="005D0DAA" w:rsidP="00F0707F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</w:p>
                    <w:p w14:paraId="5116535D" w14:textId="16CDE981" w:rsidR="005D0DAA" w:rsidRPr="007D5796" w:rsidRDefault="005D0DAA" w:rsidP="00F0707F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  <w:proofErr w:type="spell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Pg</w:t>
                      </w:r>
                      <w:proofErr w:type="spellEnd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4</w:t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Sustainable Shetland fights on….</w:t>
                      </w:r>
                    </w:p>
                    <w:p w14:paraId="5FB2732D" w14:textId="4243738B" w:rsidR="005D0DAA" w:rsidRDefault="005D0DAA" w:rsidP="005D0DAA">
                      <w:pPr>
                        <w:spacing w:after="120" w:line="280" w:lineRule="exact"/>
                        <w:ind w:left="1418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>Sustainable Shetland website -</w:t>
                      </w:r>
                      <w:r w:rsidRPr="00B44179">
                        <w:rPr>
                          <w:rFonts w:ascii="Lucida Grande" w:hAnsi="Lucida Grande" w:cs="Lucida Grande"/>
                          <w:color w:val="000000"/>
                        </w:rPr>
                        <w:t xml:space="preserve"> </w:t>
                      </w:r>
                      <w:hyperlink r:id="rId22" w:history="1">
                        <w:r w:rsidRPr="00EC5B79">
                          <w:rPr>
                            <w:rStyle w:val="Hyperlink"/>
                            <w:rFonts w:ascii="Lucida Grande" w:hAnsi="Lucida Grande" w:cs="Lucida Grande"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http://www.sustainableshetland.org/index.htm</w:t>
                        </w:r>
                      </w:hyperlink>
                    </w:p>
                    <w:p w14:paraId="30B4624E" w14:textId="77777777" w:rsidR="005D0DAA" w:rsidRPr="005D0DAA" w:rsidRDefault="005D0DAA" w:rsidP="005D0DAA">
                      <w:pPr>
                        <w:spacing w:after="120" w:line="280" w:lineRule="exact"/>
                        <w:ind w:left="1418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</w:pPr>
                    </w:p>
                    <w:p w14:paraId="787538BF" w14:textId="1B861380" w:rsidR="005D0DAA" w:rsidRPr="007D5796" w:rsidRDefault="005D0DAA" w:rsidP="003C0A0A">
                      <w:pPr>
                        <w:spacing w:after="80" w:line="280" w:lineRule="exact"/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>Pg</w:t>
                      </w:r>
                      <w:proofErr w:type="spellEnd"/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 xml:space="preserve"> 6</w:t>
                      </w:r>
                      <w:r w:rsidRPr="007D5796"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ab/>
                      </w:r>
                      <w:r w:rsidRPr="007D5796"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ab/>
                      </w:r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>Water, water everywhere</w:t>
                      </w:r>
                      <w:r w:rsidRPr="007D5796"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>….</w:t>
                      </w:r>
                      <w:proofErr w:type="gramEnd"/>
                      <w:r w:rsidRPr="007D5796"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</w:p>
                    <w:p w14:paraId="58BF90BC" w14:textId="351A7E86" w:rsidR="005D0DAA" w:rsidRPr="00BE42A8" w:rsidRDefault="005D0DAA" w:rsidP="00BE42A8">
                      <w:pPr>
                        <w:spacing w:after="120" w:line="280" w:lineRule="exact"/>
                        <w:ind w:left="1440"/>
                        <w:rPr>
                          <w:rStyle w:val="Hyperlink"/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  <w:u w:val="none"/>
                        </w:rPr>
                      </w:pPr>
                      <w:proofErr w:type="spellStart"/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>Windfarms</w:t>
                      </w:r>
                      <w:proofErr w:type="spellEnd"/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 xml:space="preserve">, Water and the Smoking Gun Video </w:t>
                      </w:r>
                      <w:proofErr w:type="gramStart"/>
                      <w:r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 xml:space="preserve">- </w:t>
                      </w:r>
                      <w:r w:rsidRPr="007D5796">
                        <w:rPr>
                          <w:rStyle w:val="Hyperlink"/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u w:val="none"/>
                        </w:rPr>
                        <w:t xml:space="preserve"> </w:t>
                      </w:r>
                      <w:proofErr w:type="gramEnd"/>
                      <w:r w:rsidRPr="00BE42A8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fldChar w:fldCharType="begin"/>
                      </w:r>
                      <w:r w:rsidRPr="00BE42A8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instrText xml:space="preserve"> HYPERLINK "http://scotlandagainstspin.org/2014/08/windfarms-water-smoking-gun/" </w:instrText>
                      </w:r>
                      <w:r w:rsidRPr="00BE42A8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fldChar w:fldCharType="separate"/>
                      </w:r>
                      <w:r w:rsidRPr="00BE42A8">
                        <w:rPr>
                          <w:rStyle w:val="Hyperlink"/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  <w:u w:val="none"/>
                        </w:rPr>
                        <w:t>http://scotlandagainstspin.org/2014/08/windfarms-water-smoking-gun/</w:t>
                      </w:r>
                      <w:r w:rsidRPr="00BE42A8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fldChar w:fldCharType="end"/>
                      </w:r>
                    </w:p>
                    <w:p w14:paraId="3CEB5B02" w14:textId="39AF4B7E" w:rsidR="005D0DAA" w:rsidRDefault="005D0DAA" w:rsidP="008A6619">
                      <w:pPr>
                        <w:spacing w:after="80" w:line="280" w:lineRule="exact"/>
                        <w:ind w:left="720" w:firstLine="720"/>
                        <w:rPr>
                          <w:rFonts w:ascii="Lucida Grande" w:hAnsi="Lucida Grande" w:cs="Lucida Grande"/>
                          <w:color w:val="000000"/>
                        </w:rPr>
                      </w:pPr>
                      <w:r w:rsidRPr="00BE42A8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>Alan Stewart Photographer -</w:t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</w:t>
                      </w:r>
                      <w:hyperlink r:id="rId23" w:history="1">
                        <w:r w:rsidRPr="008A6619">
                          <w:rPr>
                            <w:rStyle w:val="Hyperlink"/>
                            <w:rFonts w:ascii="Lucida Grande" w:hAnsi="Lucida Grande" w:cs="Lucida Grande"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http://www.geograph.org.uk/profile/1594</w:t>
                        </w:r>
                      </w:hyperlink>
                    </w:p>
                    <w:p w14:paraId="25A48F4F" w14:textId="3F11829B" w:rsidR="005D0DAA" w:rsidRPr="00EC5B79" w:rsidRDefault="005D0DAA" w:rsidP="00EC5B79">
                      <w:pPr>
                        <w:spacing w:after="80" w:line="280" w:lineRule="exact"/>
                        <w:ind w:left="720" w:firstLine="720"/>
                        <w:rPr>
                          <w:rFonts w:ascii="Lucida Grande" w:hAnsi="Lucida Grande" w:cs="Lucida Grande"/>
                          <w:color w:val="000000"/>
                        </w:rPr>
                      </w:pP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Creative Commons </w:t>
                      </w:r>
                      <w:proofErr w:type="spell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>Licence</w:t>
                      </w:r>
                      <w:proofErr w:type="spellEnd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 - </w:t>
                      </w:r>
                      <w:hyperlink r:id="rId24" w:history="1">
                        <w:r w:rsidRPr="008A6619">
                          <w:rPr>
                            <w:rStyle w:val="Hyperlink"/>
                            <w:rFonts w:ascii="Lucida Grande" w:hAnsi="Lucida Grande" w:cs="Lucida Grande"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http://creativecommons.org/licenses/by-sa/2.0/</w:t>
                        </w:r>
                      </w:hyperlink>
                    </w:p>
                    <w:p w14:paraId="416F87EE" w14:textId="1F27AA24" w:rsidR="005D0DAA" w:rsidRDefault="005D0DAA" w:rsidP="005D0DAA">
                      <w:pPr>
                        <w:spacing w:after="80" w:line="280" w:lineRule="exact"/>
                        <w:ind w:left="1440"/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>Scottish Government Parliamentary Questions -</w:t>
                      </w:r>
                      <w:r>
                        <w:rPr>
                          <w:rFonts w:ascii="Lucida Grande" w:hAnsi="Lucida Grande" w:cs="Lucida Grande"/>
                          <w:color w:val="000000"/>
                        </w:rPr>
                        <w:t xml:space="preserve"> </w:t>
                      </w:r>
                      <w:r w:rsidRPr="008A6619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t>http://www.scottish.parliament.uk/parliamentarybusiness/28877.aspx.</w:t>
                      </w:r>
                      <w:proofErr w:type="gramEnd"/>
                    </w:p>
                    <w:p w14:paraId="3DCAEE1E" w14:textId="77777777" w:rsidR="005D0DAA" w:rsidRPr="005D0DAA" w:rsidRDefault="005D0DAA" w:rsidP="005D0DAA">
                      <w:pPr>
                        <w:spacing w:after="80" w:line="280" w:lineRule="exact"/>
                        <w:ind w:left="1440"/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</w:pPr>
                    </w:p>
                    <w:p w14:paraId="3F46AD4A" w14:textId="7C6A32C3" w:rsidR="005D0DAA" w:rsidRPr="007D5796" w:rsidRDefault="005D0DAA" w:rsidP="00AD064F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  <w:proofErr w:type="spellStart"/>
                      <w:r w:rsidRPr="00AD064F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Pg</w:t>
                      </w:r>
                      <w:proofErr w:type="spellEnd"/>
                      <w:r w:rsidRPr="00AD064F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ab/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It’s official – EU produces less hot air than it used to…!</w:t>
                      </w:r>
                    </w:p>
                    <w:p w14:paraId="0065C4FF" w14:textId="1C8411C8" w:rsidR="002B1D71" w:rsidRDefault="005D0DAA" w:rsidP="002B1D71">
                      <w:pPr>
                        <w:spacing w:after="80" w:line="280" w:lineRule="exact"/>
                        <w:ind w:left="1440"/>
                        <w:rPr>
                          <w:rStyle w:val="Hyperlink"/>
                          <w:rFonts w:ascii="Lucida Grande" w:hAnsi="Lucida Grande" w:cs="Lucida Grande"/>
                          <w:color w:val="2552BB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The Greenhouse Inventory Report - </w:t>
                      </w:r>
                      <w:hyperlink r:id="rId25" w:history="1">
                        <w:r w:rsidRPr="008A6619">
                          <w:rPr>
                            <w:rStyle w:val="Hyperlink"/>
                            <w:rFonts w:ascii="Lucida Grande" w:hAnsi="Lucida Grande" w:cs="Lucida Grande"/>
                            <w:color w:val="2552BB"/>
                            <w:sz w:val="22"/>
                            <w:szCs w:val="22"/>
                            <w:u w:val="none"/>
                          </w:rPr>
                          <w:t>http://www.eea.europa.eu//publications/european-union-greenhouse-gas-inventory-2014</w:t>
                        </w:r>
                      </w:hyperlink>
                    </w:p>
                    <w:p w14:paraId="11AAE1E7" w14:textId="77777777" w:rsidR="002B1D71" w:rsidRPr="002B1D71" w:rsidRDefault="002B1D71" w:rsidP="002B1D71">
                      <w:pPr>
                        <w:spacing w:after="80" w:line="280" w:lineRule="exact"/>
                        <w:ind w:left="1440"/>
                        <w:rPr>
                          <w:rFonts w:ascii="Lucida Grande" w:hAnsi="Lucida Grande" w:cs="Lucida Grande"/>
                          <w:color w:val="2552BB"/>
                          <w:sz w:val="22"/>
                          <w:szCs w:val="22"/>
                        </w:rPr>
                      </w:pPr>
                    </w:p>
                    <w:p w14:paraId="629C2F0C" w14:textId="57596BA9" w:rsidR="005D0DAA" w:rsidRPr="007D5796" w:rsidRDefault="005D0DAA" w:rsidP="000346FB">
                      <w:pPr>
                        <w:spacing w:after="80" w:line="280" w:lineRule="exact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</w:pPr>
                      <w:proofErr w:type="spell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Pg</w:t>
                      </w:r>
                      <w:proofErr w:type="spellEnd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 xml:space="preserve"> 12</w:t>
                      </w:r>
                      <w:r w:rsidR="002B1D71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ab/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</w:rPr>
                        <w:t>SAS Bookshelf….</w:t>
                      </w:r>
                    </w:p>
                    <w:p w14:paraId="20AC23C2" w14:textId="5474B6B1" w:rsidR="005D0DAA" w:rsidRPr="00BE42A8" w:rsidRDefault="005D0DAA" w:rsidP="00BE42A8">
                      <w:pPr>
                        <w:spacing w:line="280" w:lineRule="exact"/>
                        <w:ind w:left="1440"/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</w:pP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>Planning Democracy website</w:t>
                      </w:r>
                      <w:r w:rsidRPr="007D5796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 -</w:t>
                      </w:r>
                      <w:r w:rsidRPr="008A6619">
                        <w:rPr>
                          <w:rFonts w:ascii="Lucida Grande" w:hAnsi="Lucida Grande" w:cs="Lucida Grande"/>
                          <w:color w:val="000000"/>
                        </w:rPr>
                        <w:t xml:space="preserve"> </w:t>
                      </w:r>
                      <w:hyperlink r:id="rId26" w:history="1">
                        <w:r w:rsidRPr="008A6619">
                          <w:rPr>
                            <w:rStyle w:val="Hyperlink"/>
                            <w:rFonts w:ascii="Lucida Grande" w:hAnsi="Lucida Grande" w:cs="Lucida Grande"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http://www.planningdemocracy.org.uk</w:t>
                        </w:r>
                      </w:hyperlink>
                    </w:p>
                    <w:p w14:paraId="1A96EEE0" w14:textId="4E8F00DD" w:rsidR="005D0DAA" w:rsidRPr="008A6619" w:rsidRDefault="005D0DAA" w:rsidP="008A6619">
                      <w:pPr>
                        <w:spacing w:line="280" w:lineRule="exact"/>
                        <w:ind w:left="1440"/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</w:pPr>
                      <w:r w:rsidRPr="008A6619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Sound, Noise, Flicker e-book </w:t>
                      </w:r>
                      <w:r w:rsidRPr="008A6619">
                        <w:rPr>
                          <w:rFonts w:ascii="Lucida Grande" w:hAnsi="Lucida Grande" w:cs="Lucida Grande"/>
                          <w:b/>
                          <w:i/>
                          <w:color w:val="595959" w:themeColor="text1" w:themeTint="A6"/>
                          <w:sz w:val="22"/>
                          <w:szCs w:val="22"/>
                        </w:rPr>
                        <w:t>-</w:t>
                      </w:r>
                      <w:r w:rsidRPr="008A6619">
                        <w:rPr>
                          <w:rFonts w:ascii="Lucida Grande" w:hAnsi="Lucida Grande" w:cs="Lucida Grande"/>
                          <w:b/>
                          <w:i/>
                          <w:color w:val="2552BB"/>
                          <w:sz w:val="22"/>
                          <w:szCs w:val="22"/>
                        </w:rPr>
                        <w:t xml:space="preserve"> </w:t>
                      </w:r>
                      <w:hyperlink r:id="rId27" w:history="1">
                        <w:r w:rsidRPr="008A6619">
                          <w:rPr>
                            <w:rStyle w:val="Hyperlink"/>
                            <w:rFonts w:ascii="Lucida Grande" w:hAnsi="Lucida Grande" w:cs="Lucida Grande"/>
                            <w:i/>
                            <w:color w:val="2552BB"/>
                            <w:sz w:val="22"/>
                            <w:szCs w:val="22"/>
                            <w:u w:val="none"/>
                          </w:rPr>
                          <w:t>http://www.amazon.co.uk/Sound-Noise-Flicker-Perception-Activity-ebook/dp/B00LHCSSWW/ref=sr_1_1?s=books&amp;ie=UTF8&amp;qid=140888118</w:t>
                        </w:r>
                      </w:hyperlink>
                    </w:p>
                    <w:p w14:paraId="5F20EEC2" w14:textId="77777777" w:rsidR="005D0DAA" w:rsidRPr="008A6619" w:rsidRDefault="005D0DAA" w:rsidP="008A6619">
                      <w:pPr>
                        <w:spacing w:line="280" w:lineRule="exact"/>
                        <w:ind w:left="1440"/>
                        <w:rPr>
                          <w:rFonts w:ascii="Lucida Grande" w:hAnsi="Lucida Grande" w:cs="Lucida Grande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714FC237" w14:textId="0F237011" w:rsidR="005D0DAA" w:rsidRPr="00BE42A8" w:rsidRDefault="005D0DAA" w:rsidP="00BE42A8">
                      <w:pPr>
                        <w:spacing w:after="80" w:line="280" w:lineRule="exact"/>
                        <w:ind w:left="1440"/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E42A8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White elephants….</w:t>
                      </w:r>
                    </w:p>
                    <w:p w14:paraId="5D8EF8A4" w14:textId="6D80E1FB" w:rsidR="005D0DAA" w:rsidRPr="00AD064F" w:rsidRDefault="005D0DAA" w:rsidP="008A6619">
                      <w:pPr>
                        <w:spacing w:line="280" w:lineRule="exact"/>
                        <w:ind w:left="1440"/>
                        <w:rPr>
                          <w:rFonts w:ascii="Gill Sans" w:hAnsi="Gill Sans" w:cs="Gill Sans"/>
                          <w:b/>
                          <w:i/>
                          <w:color w:val="2552BB"/>
                        </w:rPr>
                      </w:pPr>
                      <w:r w:rsidRPr="00BE42A8"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>Note</w:t>
                      </w:r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 a Lot of People Know </w:t>
                      </w:r>
                      <w:proofErr w:type="gramStart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>That</w:t>
                      </w:r>
                      <w:proofErr w:type="gramEnd"/>
                      <w:r>
                        <w:rPr>
                          <w:rFonts w:ascii="Gill Sans" w:hAnsi="Gill Sans" w:cs="Gill Sans"/>
                          <w:b/>
                          <w:i/>
                          <w:color w:val="595959" w:themeColor="text1" w:themeTint="A6"/>
                        </w:rPr>
                        <w:t xml:space="preserve"> blog - </w:t>
                      </w:r>
                      <w:r w:rsidRPr="008A6619">
                        <w:rPr>
                          <w:rFonts w:ascii="Lucida Grande" w:hAnsi="Lucida Grande" w:cs="Lucida Grande"/>
                          <w:i/>
                          <w:color w:val="2552BB"/>
                          <w:sz w:val="22"/>
                          <w:szCs w:val="22"/>
                        </w:rPr>
                        <w:t>http://notalotofpeopleknowthat.wordpress.com/2014/07/27/wind-turbines-white-elephants/</w:t>
                      </w:r>
                    </w:p>
                    <w:p w14:paraId="4504E056" w14:textId="694F99CD" w:rsidR="005D0DAA" w:rsidRPr="000E078D" w:rsidRDefault="005D0DAA" w:rsidP="000346FB">
                      <w:pPr>
                        <w:spacing w:after="360" w:line="280" w:lineRule="exact"/>
                        <w:rPr>
                          <w:rFonts w:ascii="Gill Sans" w:hAnsi="Gill Sans" w:cs="Gill Sans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AA5379" w:rsidSect="00B436B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re Baskerville">
    <w:altName w:val="Times New Roman"/>
    <w:charset w:val="00"/>
    <w:family w:val="auto"/>
    <w:pitch w:val="default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F91C41"/>
    <w:rsid w:val="000346FB"/>
    <w:rsid w:val="000557EC"/>
    <w:rsid w:val="000A6B4E"/>
    <w:rsid w:val="000B5D34"/>
    <w:rsid w:val="000B7BD1"/>
    <w:rsid w:val="000C2360"/>
    <w:rsid w:val="000C2FE2"/>
    <w:rsid w:val="000E078D"/>
    <w:rsid w:val="000E099D"/>
    <w:rsid w:val="000F06A3"/>
    <w:rsid w:val="001246CE"/>
    <w:rsid w:val="00142CB2"/>
    <w:rsid w:val="0017400E"/>
    <w:rsid w:val="001A0711"/>
    <w:rsid w:val="001A61B3"/>
    <w:rsid w:val="001B1E3A"/>
    <w:rsid w:val="001B6E3E"/>
    <w:rsid w:val="002246F2"/>
    <w:rsid w:val="00281DBF"/>
    <w:rsid w:val="002B1D71"/>
    <w:rsid w:val="002B3558"/>
    <w:rsid w:val="002C0A99"/>
    <w:rsid w:val="00393D85"/>
    <w:rsid w:val="003C0A0A"/>
    <w:rsid w:val="003C3380"/>
    <w:rsid w:val="00457AC2"/>
    <w:rsid w:val="00466A23"/>
    <w:rsid w:val="00493FC1"/>
    <w:rsid w:val="004B5F5F"/>
    <w:rsid w:val="004E295D"/>
    <w:rsid w:val="00513AE4"/>
    <w:rsid w:val="00546869"/>
    <w:rsid w:val="00551FE4"/>
    <w:rsid w:val="00577692"/>
    <w:rsid w:val="00580454"/>
    <w:rsid w:val="00594981"/>
    <w:rsid w:val="005B5E96"/>
    <w:rsid w:val="005D0DAA"/>
    <w:rsid w:val="005F2561"/>
    <w:rsid w:val="00601EE8"/>
    <w:rsid w:val="00651EA0"/>
    <w:rsid w:val="00660BC8"/>
    <w:rsid w:val="006616E4"/>
    <w:rsid w:val="006A1B93"/>
    <w:rsid w:val="00700069"/>
    <w:rsid w:val="00702199"/>
    <w:rsid w:val="00721E38"/>
    <w:rsid w:val="00744E0C"/>
    <w:rsid w:val="00755208"/>
    <w:rsid w:val="00756466"/>
    <w:rsid w:val="007A3BAC"/>
    <w:rsid w:val="007D5796"/>
    <w:rsid w:val="00826507"/>
    <w:rsid w:val="00897747"/>
    <w:rsid w:val="008A6619"/>
    <w:rsid w:val="00940229"/>
    <w:rsid w:val="009721AD"/>
    <w:rsid w:val="00973D31"/>
    <w:rsid w:val="009B28F7"/>
    <w:rsid w:val="009C3B76"/>
    <w:rsid w:val="009D7043"/>
    <w:rsid w:val="00A451BD"/>
    <w:rsid w:val="00A6660D"/>
    <w:rsid w:val="00A96D2F"/>
    <w:rsid w:val="00AA5379"/>
    <w:rsid w:val="00AB0BAF"/>
    <w:rsid w:val="00AD064F"/>
    <w:rsid w:val="00B2122D"/>
    <w:rsid w:val="00B405F1"/>
    <w:rsid w:val="00B436B3"/>
    <w:rsid w:val="00B44179"/>
    <w:rsid w:val="00B667C2"/>
    <w:rsid w:val="00BC2557"/>
    <w:rsid w:val="00BE42A8"/>
    <w:rsid w:val="00C335BE"/>
    <w:rsid w:val="00CA065F"/>
    <w:rsid w:val="00CB41A8"/>
    <w:rsid w:val="00D440B2"/>
    <w:rsid w:val="00D4485E"/>
    <w:rsid w:val="00D55FBF"/>
    <w:rsid w:val="00DA4CAD"/>
    <w:rsid w:val="00DF1F1C"/>
    <w:rsid w:val="00E7633D"/>
    <w:rsid w:val="00EC2846"/>
    <w:rsid w:val="00EC5B79"/>
    <w:rsid w:val="00EE1E33"/>
    <w:rsid w:val="00F0707F"/>
    <w:rsid w:val="00F70921"/>
    <w:rsid w:val="00F900E3"/>
    <w:rsid w:val="00F91C41"/>
    <w:rsid w:val="00FA4186"/>
    <w:rsid w:val="00FA70EE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A9C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346FB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1C41"/>
    <w:rPr>
      <w:color w:val="0000FF"/>
      <w:u w:val="single"/>
    </w:rPr>
  </w:style>
  <w:style w:type="paragraph" w:customStyle="1" w:styleId="normal0">
    <w:name w:val="normal"/>
    <w:rsid w:val="00F91C41"/>
    <w:pPr>
      <w:spacing w:after="200" w:line="360" w:lineRule="auto"/>
    </w:pPr>
    <w:rPr>
      <w:rFonts w:ascii="Libre Baskerville" w:eastAsia="Libre Baskerville" w:hAnsi="Libre Baskerville" w:cs="Libre Baskerville"/>
      <w:color w:val="404040"/>
      <w:sz w:val="22"/>
      <w:szCs w:val="24"/>
      <w:lang w:val="en-US" w:eastAsia="ja-JP"/>
    </w:rPr>
  </w:style>
  <w:style w:type="character" w:styleId="FollowedHyperlink">
    <w:name w:val="FollowedHyperlink"/>
    <w:uiPriority w:val="99"/>
    <w:semiHidden/>
    <w:unhideWhenUsed/>
    <w:rsid w:val="00F91C41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46FB"/>
    <w:rPr>
      <w:rFonts w:ascii="Times" w:eastAsiaTheme="minorEastAsia" w:hAnsi="Times" w:cstheme="minorBidi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346FB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1C41"/>
    <w:rPr>
      <w:color w:val="0000FF"/>
      <w:u w:val="single"/>
    </w:rPr>
  </w:style>
  <w:style w:type="paragraph" w:customStyle="1" w:styleId="normal0">
    <w:name w:val="normal"/>
    <w:rsid w:val="00F91C41"/>
    <w:pPr>
      <w:spacing w:after="200" w:line="360" w:lineRule="auto"/>
    </w:pPr>
    <w:rPr>
      <w:rFonts w:ascii="Libre Baskerville" w:eastAsia="Libre Baskerville" w:hAnsi="Libre Baskerville" w:cs="Libre Baskerville"/>
      <w:color w:val="404040"/>
      <w:sz w:val="22"/>
      <w:szCs w:val="24"/>
      <w:lang w:val="en-US" w:eastAsia="ja-JP"/>
    </w:rPr>
  </w:style>
  <w:style w:type="character" w:styleId="FollowedHyperlink">
    <w:name w:val="FollowedHyperlink"/>
    <w:uiPriority w:val="99"/>
    <w:semiHidden/>
    <w:unhideWhenUsed/>
    <w:rsid w:val="00F91C41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46FB"/>
    <w:rPr>
      <w:rFonts w:ascii="Times" w:eastAsiaTheme="minorEastAsia" w:hAnsi="Times" w:cstheme="minorBid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acebook.com/groups/281302381898831/" TargetMode="External"/><Relationship Id="rId20" Type="http://schemas.openxmlformats.org/officeDocument/2006/relationships/hyperlink" Target="http://www.facebook.com/groups/281302381898831/" TargetMode="External"/><Relationship Id="rId21" Type="http://schemas.openxmlformats.org/officeDocument/2006/relationships/hyperlink" Target="http://www.protectwildscotland.org/wind/wind-news/sunday-times-no-more-wind-farms-please-scotland-is-full-says-planning-official/" TargetMode="External"/><Relationship Id="rId22" Type="http://schemas.openxmlformats.org/officeDocument/2006/relationships/hyperlink" Target="http://www.sustainableshetland.org/index.htm" TargetMode="External"/><Relationship Id="rId23" Type="http://schemas.openxmlformats.org/officeDocument/2006/relationships/hyperlink" Target="http://www.geograph.org.uk/profile/1594" TargetMode="External"/><Relationship Id="rId24" Type="http://schemas.openxmlformats.org/officeDocument/2006/relationships/hyperlink" Target="http://creativecommons.org/licenses/by-sa/2.0/" TargetMode="External"/><Relationship Id="rId25" Type="http://schemas.openxmlformats.org/officeDocument/2006/relationships/hyperlink" Target="http://www.eea.europa.eu//publications/european-union-greenhouse-gas-inventory-2014" TargetMode="External"/><Relationship Id="rId26" Type="http://schemas.openxmlformats.org/officeDocument/2006/relationships/hyperlink" Target="http://www.planningdemocracy.org.uk" TargetMode="External"/><Relationship Id="rId27" Type="http://schemas.openxmlformats.org/officeDocument/2006/relationships/hyperlink" Target="http://www.amazon.co.uk/Sound-Noise-Flicker-Perception-Activity-ebook/dp/B00LHCSSWW/ref=sr_1_1?s=books&amp;ie=UTF8&amp;qid=140888118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protectwildscotland.org/wind/wind-news/sunday-times-no-more-wind-farms-please-scotland-is-full-says-planning-official/" TargetMode="External"/><Relationship Id="rId11" Type="http://schemas.openxmlformats.org/officeDocument/2006/relationships/hyperlink" Target="http://www.sustainableshetland.org/index.htm" TargetMode="External"/><Relationship Id="rId12" Type="http://schemas.openxmlformats.org/officeDocument/2006/relationships/hyperlink" Target="http://www.geograph.org.uk/profile/1594" TargetMode="External"/><Relationship Id="rId13" Type="http://schemas.openxmlformats.org/officeDocument/2006/relationships/hyperlink" Target="http://creativecommons.org/licenses/by-sa/2.0/" TargetMode="External"/><Relationship Id="rId14" Type="http://schemas.openxmlformats.org/officeDocument/2006/relationships/hyperlink" Target="http://www.eea.europa.eu//publications/european-union-greenhouse-gas-inventory-2014" TargetMode="External"/><Relationship Id="rId15" Type="http://schemas.openxmlformats.org/officeDocument/2006/relationships/hyperlink" Target="http://www.planningdemocracy.org.uk" TargetMode="External"/><Relationship Id="rId16" Type="http://schemas.openxmlformats.org/officeDocument/2006/relationships/hyperlink" Target="http://www.amazon.co.uk/Sound-Noise-Flicker-Perception-Activity-ebook/dp/B00LHCSSWW/ref=sr_1_1?s=books&amp;ie=UTF8&amp;qid=140888118" TargetMode="External"/><Relationship Id="rId17" Type="http://schemas.openxmlformats.org/officeDocument/2006/relationships/hyperlink" Target="http://www.scotlandagainstspin.org/" TargetMode="External"/><Relationship Id="rId18" Type="http://schemas.openxmlformats.org/officeDocument/2006/relationships/hyperlink" Target="http://www.scotlandagainstspin.org/" TargetMode="External"/><Relationship Id="rId19" Type="http://schemas.openxmlformats.org/officeDocument/2006/relationships/hyperlink" Target="http://www.scotlandagainstspin.org/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cotlandagainstspin.org/" TargetMode="External"/><Relationship Id="rId7" Type="http://schemas.openxmlformats.org/officeDocument/2006/relationships/hyperlink" Target="http://www.scotlandagainstspin.org/" TargetMode="External"/><Relationship Id="rId8" Type="http://schemas.openxmlformats.org/officeDocument/2006/relationships/hyperlink" Target="http://www.scotlandagainstspi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4010EF1-2833-9A4F-BCC1-61C896E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72" baseType="variant">
      <vt:variant>
        <vt:i4>8257646</vt:i4>
      </vt:variant>
      <vt:variant>
        <vt:i4>33</vt:i4>
      </vt:variant>
      <vt:variant>
        <vt:i4>0</vt:i4>
      </vt:variant>
      <vt:variant>
        <vt:i4>5</vt:i4>
      </vt:variant>
      <vt:variant>
        <vt:lpwstr>mailto:developmentmanagement@pkc.gov.uk</vt:lpwstr>
      </vt:variant>
      <vt:variant>
        <vt:lpwstr/>
      </vt:variant>
      <vt:variant>
        <vt:i4>2228350</vt:i4>
      </vt:variant>
      <vt:variant>
        <vt:i4>30</vt:i4>
      </vt:variant>
      <vt:variant>
        <vt:i4>0</vt:i4>
      </vt:variant>
      <vt:variant>
        <vt:i4>5</vt:i4>
      </vt:variant>
      <vt:variant>
        <vt:lpwstr>http://johnmuir100.com</vt:lpwstr>
      </vt:variant>
      <vt:variant>
        <vt:lpwstr/>
      </vt:variant>
      <vt:variant>
        <vt:i4>6488114</vt:i4>
      </vt:variant>
      <vt:variant>
        <vt:i4>27</vt:i4>
      </vt:variant>
      <vt:variant>
        <vt:i4>0</vt:i4>
      </vt:variant>
      <vt:variant>
        <vt:i4>5</vt:i4>
      </vt:variant>
      <vt:variant>
        <vt:lpwstr>mailto:free-ben-wyvis@outlook.com</vt:lpwstr>
      </vt:variant>
      <vt:variant>
        <vt:lpwstr/>
      </vt:variant>
      <vt:variant>
        <vt:i4>2359423</vt:i4>
      </vt:variant>
      <vt:variant>
        <vt:i4>24</vt:i4>
      </vt:variant>
      <vt:variant>
        <vt:i4>0</vt:i4>
      </vt:variant>
      <vt:variant>
        <vt:i4>5</vt:i4>
      </vt:variant>
      <vt:variant>
        <vt:lpwstr>mailto:centralvalidationteam@argyll-bute.gov.uk</vt:lpwstr>
      </vt:variant>
      <vt:variant>
        <vt:lpwstr/>
      </vt:variant>
      <vt:variant>
        <vt:i4>7209032</vt:i4>
      </vt:variant>
      <vt:variant>
        <vt:i4>21</vt:i4>
      </vt:variant>
      <vt:variant>
        <vt:i4>0</vt:i4>
      </vt:variant>
      <vt:variant>
        <vt:i4>5</vt:i4>
      </vt:variant>
      <vt:variant>
        <vt:lpwstr>http://www.visitscotlandswindfarms.com/visitscotland20.html</vt:lpwstr>
      </vt:variant>
      <vt:variant>
        <vt:lpwstr/>
      </vt:variant>
      <vt:variant>
        <vt:i4>2687019</vt:i4>
      </vt:variant>
      <vt:variant>
        <vt:i4>18</vt:i4>
      </vt:variant>
      <vt:variant>
        <vt:i4>0</vt:i4>
      </vt:variant>
      <vt:variant>
        <vt:i4>5</vt:i4>
      </vt:variant>
      <vt:variant>
        <vt:lpwstr>http://www.scotland.gov.uk/Publications/2011/06/01084419/0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http://www.scotland.gov.uk/Topics/Built-Environment/planning/National-Planning-Policy/themes/enviro-assessment/eia/Requestingdecision</vt:lpwstr>
      </vt:variant>
      <vt:variant>
        <vt:lpwstr/>
      </vt:variant>
      <vt:variant>
        <vt:i4>7995410</vt:i4>
      </vt:variant>
      <vt:variant>
        <vt:i4>12</vt:i4>
      </vt:variant>
      <vt:variant>
        <vt:i4>0</vt:i4>
      </vt:variant>
      <vt:variant>
        <vt:i4>5</vt:i4>
      </vt:variant>
      <vt:variant>
        <vt:lpwstr>mailto:Marion.Hunt@scotland.gsi.gov.uk</vt:lpwstr>
      </vt:variant>
      <vt:variant>
        <vt:lpwstr/>
      </vt:variant>
      <vt:variant>
        <vt:i4>3670036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http://www.facebook.com/groups/281302381898831/</vt:lpwstr>
      </vt:variant>
      <vt:variant>
        <vt:lpwstr/>
      </vt:variant>
      <vt:variant>
        <vt:i4>3735638</vt:i4>
      </vt:variant>
      <vt:variant>
        <vt:i4>6</vt:i4>
      </vt:variant>
      <vt:variant>
        <vt:i4>0</vt:i4>
      </vt:variant>
      <vt:variant>
        <vt:i4>5</vt:i4>
      </vt:variant>
      <vt:variant>
        <vt:lpwstr>http://www.scotlandagainstspin.org/</vt:lpwstr>
      </vt:variant>
      <vt:variant>
        <vt:lpwstr/>
      </vt:variant>
      <vt:variant>
        <vt:i4>3735638</vt:i4>
      </vt:variant>
      <vt:variant>
        <vt:i4>3</vt:i4>
      </vt:variant>
      <vt:variant>
        <vt:i4>0</vt:i4>
      </vt:variant>
      <vt:variant>
        <vt:i4>5</vt:i4>
      </vt:variant>
      <vt:variant>
        <vt:lpwstr>http://www.scotlandagainstspin.org/</vt:lpwstr>
      </vt:variant>
      <vt:variant>
        <vt:lpwstr/>
      </vt:variant>
      <vt:variant>
        <vt:i4>3735638</vt:i4>
      </vt:variant>
      <vt:variant>
        <vt:i4>0</vt:i4>
      </vt:variant>
      <vt:variant>
        <vt:i4>0</vt:i4>
      </vt:variant>
      <vt:variant>
        <vt:i4>5</vt:i4>
      </vt:variant>
      <vt:variant>
        <vt:lpwstr>http://www.scotlandagainstspin.org/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Cara Lewis</cp:lastModifiedBy>
  <cp:revision>7</cp:revision>
  <cp:lastPrinted>2013-10-21T17:56:00Z</cp:lastPrinted>
  <dcterms:created xsi:type="dcterms:W3CDTF">2014-08-26T06:06:00Z</dcterms:created>
  <dcterms:modified xsi:type="dcterms:W3CDTF">2014-08-30T08:29:00Z</dcterms:modified>
</cp:coreProperties>
</file>